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A3" w:rsidRPr="009F6EA3" w:rsidRDefault="009F6EA3" w:rsidP="009F6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EA3">
        <w:rPr>
          <w:rFonts w:ascii="Times New Roman" w:hAnsi="Times New Roman" w:cs="Times New Roman"/>
          <w:b/>
          <w:sz w:val="24"/>
          <w:szCs w:val="24"/>
        </w:rPr>
        <w:t xml:space="preserve">«Білім берудегі </w:t>
      </w:r>
      <w:r w:rsidR="00DA0468">
        <w:rPr>
          <w:rFonts w:ascii="Times New Roman" w:hAnsi="Times New Roman" w:cs="Times New Roman"/>
          <w:b/>
          <w:sz w:val="24"/>
          <w:szCs w:val="24"/>
        </w:rPr>
        <w:t>д</w:t>
      </w:r>
      <w:r w:rsidRPr="009F6EA3">
        <w:rPr>
          <w:rFonts w:ascii="Times New Roman" w:hAnsi="Times New Roman" w:cs="Times New Roman"/>
          <w:b/>
          <w:sz w:val="24"/>
          <w:szCs w:val="24"/>
        </w:rPr>
        <w:t>иагностика» пәні бойынша</w:t>
      </w:r>
    </w:p>
    <w:p w:rsidR="00B34BE5" w:rsidRPr="009F6EA3" w:rsidRDefault="00B34BE5" w:rsidP="009F6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EA3">
        <w:rPr>
          <w:rFonts w:ascii="Times New Roman" w:hAnsi="Times New Roman" w:cs="Times New Roman"/>
          <w:b/>
          <w:sz w:val="24"/>
          <w:szCs w:val="24"/>
        </w:rPr>
        <w:t>СӨЖ ОРЫНДАУҒА АРНАЛҒАН ӘДІСТЕМЕЛІК НҰСҚАУЛАР</w:t>
      </w:r>
    </w:p>
    <w:p w:rsid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 xml:space="preserve">«Білім берудегі </w:t>
      </w:r>
      <w:r w:rsidR="00DA0468">
        <w:rPr>
          <w:rFonts w:ascii="Times New Roman" w:hAnsi="Times New Roman" w:cs="Times New Roman"/>
          <w:sz w:val="24"/>
          <w:szCs w:val="24"/>
        </w:rPr>
        <w:t>д</w:t>
      </w:r>
      <w:r w:rsidRPr="009F6EA3">
        <w:rPr>
          <w:rFonts w:ascii="Times New Roman" w:hAnsi="Times New Roman" w:cs="Times New Roman"/>
          <w:sz w:val="24"/>
          <w:szCs w:val="24"/>
        </w:rPr>
        <w:t xml:space="preserve">иагностика» пәні бойынша </w:t>
      </w:r>
      <w:r w:rsidRPr="00007FAC">
        <w:rPr>
          <w:rFonts w:ascii="Times New Roman" w:hAnsi="Times New Roman" w:cs="Times New Roman"/>
          <w:b/>
          <w:sz w:val="24"/>
          <w:szCs w:val="24"/>
        </w:rPr>
        <w:t>СӨЖ мақсаты:</w:t>
      </w:r>
      <w:r w:rsidRPr="009F6EA3">
        <w:rPr>
          <w:rFonts w:ascii="Times New Roman" w:hAnsi="Times New Roman" w:cs="Times New Roman"/>
          <w:sz w:val="24"/>
          <w:szCs w:val="24"/>
        </w:rPr>
        <w:t xml:space="preserve"> студенттерді білім беру мен диагностикалық іс-әрекеттегі диагностиканың мәнін ғылыми іздеудің проблемалық өрісіне енгізу және олардың модуль мазмұнын игеруі және қажетті құзыреттерді қалыптастыру бойынша өзіндік жұмысын ынталандыру.</w:t>
      </w: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BE5" w:rsidRPr="00007FAC" w:rsidRDefault="00B34BE5" w:rsidP="009F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FAC">
        <w:rPr>
          <w:rFonts w:ascii="Times New Roman" w:hAnsi="Times New Roman" w:cs="Times New Roman"/>
          <w:b/>
          <w:sz w:val="24"/>
          <w:szCs w:val="24"/>
        </w:rPr>
        <w:t>Жұмыстарды ресімдеуге қойылатын талаптар:</w:t>
      </w: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 xml:space="preserve">Өзіндік жұмыс шығармашылық тапсырмалар түрінде орындалады. </w:t>
      </w: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>Барлық тапсырмалар бірыңғай талаптар бойынша ресімделуі тиіс.</w:t>
      </w:r>
    </w:p>
    <w:p w:rsidR="00DA7B2E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 xml:space="preserve">Шрифт: Times New Roman, 12 кегль, бір интервал, барлық жағынан </w:t>
      </w:r>
      <w:r w:rsidR="00DA0468" w:rsidRPr="009F6EA3">
        <w:rPr>
          <w:rFonts w:ascii="Times New Roman" w:hAnsi="Times New Roman" w:cs="Times New Roman"/>
          <w:sz w:val="24"/>
          <w:szCs w:val="24"/>
        </w:rPr>
        <w:t>өрістер</w:t>
      </w:r>
      <w:r w:rsidRPr="009F6EA3">
        <w:rPr>
          <w:rFonts w:ascii="Times New Roman" w:hAnsi="Times New Roman" w:cs="Times New Roman"/>
          <w:sz w:val="24"/>
          <w:szCs w:val="24"/>
        </w:rPr>
        <w:t>2 см.</w:t>
      </w:r>
    </w:p>
    <w:p w:rsidR="00007FAC" w:rsidRDefault="00007FAC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BE5" w:rsidRDefault="00B34BE5" w:rsidP="009F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FAC">
        <w:rPr>
          <w:rFonts w:ascii="Times New Roman" w:hAnsi="Times New Roman" w:cs="Times New Roman"/>
          <w:b/>
          <w:sz w:val="24"/>
          <w:szCs w:val="24"/>
        </w:rPr>
        <w:t>СӨЖ тапсыру мерзімі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07FAC" w:rsidTr="00007FAC">
        <w:tc>
          <w:tcPr>
            <w:tcW w:w="4785" w:type="dxa"/>
          </w:tcPr>
          <w:p w:rsidR="00007FAC" w:rsidRDefault="00007FAC" w:rsidP="009F6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СӨЖ 1. "Психодиагностиканың даму тарихы" кластерін жасаңыз</w:t>
            </w:r>
          </w:p>
        </w:tc>
        <w:tc>
          <w:tcPr>
            <w:tcW w:w="4786" w:type="dxa"/>
          </w:tcPr>
          <w:p w:rsidR="00007FAC" w:rsidRPr="009F6EA3" w:rsidRDefault="00007FAC" w:rsidP="0000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3 апта, сенбі 23.00-ге дейін</w:t>
            </w:r>
          </w:p>
          <w:p w:rsidR="00007FAC" w:rsidRDefault="00007FAC" w:rsidP="009F6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FAC" w:rsidTr="00007FAC">
        <w:tc>
          <w:tcPr>
            <w:tcW w:w="4785" w:type="dxa"/>
          </w:tcPr>
          <w:p w:rsidR="00007FAC" w:rsidRPr="009F6EA3" w:rsidRDefault="00007FAC" w:rsidP="0000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СӨЖ 2</w:t>
            </w:r>
          </w:p>
          <w:p w:rsidR="00007FAC" w:rsidRDefault="00007FAC" w:rsidP="00DA0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 xml:space="preserve">Білім берудегі </w:t>
            </w:r>
            <w:r w:rsidR="00DA04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 xml:space="preserve">иагностика қолданбалы ғылымның қазіргі заманғы саласы ретінде: диагностиканың перспективалық бағыттарының тақырыбын дайындау; диагностиканың таңдалған перспективалық бағыты бойынша әртүрлі тестілерді іріктеу; бір әдістемені жүргізу, нәтижелерді өңдеу және </w:t>
            </w:r>
            <w:r w:rsidR="00DA0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 xml:space="preserve"> жасау (диагностикалық материалдарды қоса).</w:t>
            </w:r>
          </w:p>
        </w:tc>
        <w:tc>
          <w:tcPr>
            <w:tcW w:w="4786" w:type="dxa"/>
          </w:tcPr>
          <w:p w:rsidR="00007FAC" w:rsidRPr="009F6EA3" w:rsidRDefault="00007FAC" w:rsidP="0000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5 апта, жұма 23.00-ге дейін</w:t>
            </w:r>
          </w:p>
          <w:p w:rsidR="00007FAC" w:rsidRDefault="00007FAC" w:rsidP="009F6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FAC" w:rsidTr="00007FAC">
        <w:tc>
          <w:tcPr>
            <w:tcW w:w="4785" w:type="dxa"/>
          </w:tcPr>
          <w:p w:rsidR="00007FAC" w:rsidRDefault="00007FAC" w:rsidP="00DA0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 xml:space="preserve">СӨЖ 3 </w:t>
            </w:r>
            <w:r w:rsidR="00DA0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иагностиканың эксперименттік әдістерінің ерекшеліктері: топтағы эксперименттік әдістердің бірін таңдау және апробациялау</w:t>
            </w:r>
          </w:p>
        </w:tc>
        <w:tc>
          <w:tcPr>
            <w:tcW w:w="4786" w:type="dxa"/>
          </w:tcPr>
          <w:p w:rsidR="00007FAC" w:rsidRPr="009F6EA3" w:rsidRDefault="00007FAC" w:rsidP="0000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8 апта, сенбі 23.00-ге дейін</w:t>
            </w:r>
          </w:p>
          <w:p w:rsidR="00007FAC" w:rsidRDefault="00007FAC" w:rsidP="009F6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FAC" w:rsidTr="00007FAC">
        <w:tc>
          <w:tcPr>
            <w:tcW w:w="4785" w:type="dxa"/>
          </w:tcPr>
          <w:p w:rsidR="00007FAC" w:rsidRPr="00007FAC" w:rsidRDefault="00007FAC" w:rsidP="00DA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AC">
              <w:rPr>
                <w:rFonts w:ascii="Times New Roman" w:hAnsi="Times New Roman" w:cs="Times New Roman"/>
                <w:sz w:val="24"/>
                <w:szCs w:val="24"/>
              </w:rPr>
              <w:t>СӨЖ 4 Шетелдік және отандық диагностикадағы жобалық әдістер мен әдісте</w:t>
            </w:r>
            <w:r w:rsidR="00DA0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мелер</w:t>
            </w:r>
            <w:r w:rsidRPr="00007FAC">
              <w:rPr>
                <w:rFonts w:ascii="Times New Roman" w:hAnsi="Times New Roman" w:cs="Times New Roman"/>
                <w:sz w:val="24"/>
                <w:szCs w:val="24"/>
              </w:rPr>
              <w:t xml:space="preserve">: бір әдістемені таңдау, шолу кестесі мен буклетін құрастыру </w:t>
            </w:r>
          </w:p>
        </w:tc>
        <w:tc>
          <w:tcPr>
            <w:tcW w:w="4786" w:type="dxa"/>
          </w:tcPr>
          <w:p w:rsidR="00007FAC" w:rsidRPr="00007FAC" w:rsidRDefault="00007FAC" w:rsidP="009F6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FAC">
              <w:rPr>
                <w:rFonts w:ascii="Times New Roman" w:hAnsi="Times New Roman" w:cs="Times New Roman"/>
                <w:sz w:val="24"/>
                <w:szCs w:val="24"/>
              </w:rPr>
              <w:t>10 апта, жұма 23.00-ге дейін</w:t>
            </w:r>
          </w:p>
        </w:tc>
      </w:tr>
      <w:tr w:rsidR="00007FAC" w:rsidTr="00007FAC">
        <w:tc>
          <w:tcPr>
            <w:tcW w:w="4785" w:type="dxa"/>
          </w:tcPr>
          <w:p w:rsidR="00007FAC" w:rsidRPr="00007FAC" w:rsidRDefault="00007FAC" w:rsidP="00DA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AC">
              <w:rPr>
                <w:rFonts w:ascii="Times New Roman" w:hAnsi="Times New Roman" w:cs="Times New Roman"/>
                <w:sz w:val="24"/>
                <w:szCs w:val="24"/>
              </w:rPr>
              <w:t xml:space="preserve">СӨЖ5 </w:t>
            </w:r>
            <w:r w:rsidR="00DA0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007FAC">
              <w:rPr>
                <w:rFonts w:ascii="Times New Roman" w:hAnsi="Times New Roman" w:cs="Times New Roman"/>
                <w:sz w:val="24"/>
                <w:szCs w:val="24"/>
              </w:rPr>
              <w:t xml:space="preserve">сихологиялық-педагогикалық, әлеуметтік-педагогикалық диагноз қою: тапсырма шеңберінде жүргізілген диагностика нәтижелеріне негізделген диагнозды белгілеу үшін негіздеме жасау </w:t>
            </w:r>
          </w:p>
        </w:tc>
        <w:tc>
          <w:tcPr>
            <w:tcW w:w="4786" w:type="dxa"/>
          </w:tcPr>
          <w:p w:rsidR="00007FAC" w:rsidRPr="00007FAC" w:rsidRDefault="00007FAC" w:rsidP="009F6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FAC">
              <w:rPr>
                <w:rFonts w:ascii="Times New Roman" w:hAnsi="Times New Roman" w:cs="Times New Roman"/>
                <w:sz w:val="24"/>
                <w:szCs w:val="24"/>
              </w:rPr>
              <w:t>12 апта, сенбі 23.00-ге дейін</w:t>
            </w:r>
          </w:p>
        </w:tc>
      </w:tr>
      <w:tr w:rsidR="00007FAC" w:rsidTr="00007FAC">
        <w:tc>
          <w:tcPr>
            <w:tcW w:w="4785" w:type="dxa"/>
          </w:tcPr>
          <w:p w:rsidR="00007FAC" w:rsidRDefault="00007FAC" w:rsidP="0000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AC">
              <w:rPr>
                <w:rFonts w:ascii="Times New Roman" w:hAnsi="Times New Roman" w:cs="Times New Roman"/>
                <w:sz w:val="24"/>
                <w:szCs w:val="24"/>
              </w:rPr>
              <w:t xml:space="preserve">СӨЖ 6 </w:t>
            </w:r>
          </w:p>
          <w:p w:rsidR="00007FAC" w:rsidRPr="00007FAC" w:rsidRDefault="00007FAC" w:rsidP="0000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AC">
              <w:rPr>
                <w:rFonts w:ascii="Times New Roman" w:hAnsi="Times New Roman" w:cs="Times New Roman"/>
                <w:sz w:val="24"/>
                <w:szCs w:val="24"/>
              </w:rPr>
              <w:t>1-15 тақырып мазмұны бойынша сұрақтармен және жауаптармен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07FAC">
              <w:rPr>
                <w:rFonts w:ascii="Times New Roman" w:hAnsi="Times New Roman" w:cs="Times New Roman"/>
                <w:sz w:val="24"/>
                <w:szCs w:val="24"/>
              </w:rPr>
              <w:t xml:space="preserve">иллион ұтып ал" ойынының сценарийін әзірлеу </w:t>
            </w:r>
          </w:p>
        </w:tc>
        <w:tc>
          <w:tcPr>
            <w:tcW w:w="4786" w:type="dxa"/>
          </w:tcPr>
          <w:p w:rsidR="00007FAC" w:rsidRPr="00007FAC" w:rsidRDefault="00007FAC" w:rsidP="009F6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FAC">
              <w:rPr>
                <w:rFonts w:ascii="Times New Roman" w:hAnsi="Times New Roman" w:cs="Times New Roman"/>
                <w:sz w:val="24"/>
                <w:szCs w:val="24"/>
              </w:rPr>
              <w:t>15 апта, жұма 23.00-ге дейін</w:t>
            </w:r>
          </w:p>
        </w:tc>
      </w:tr>
    </w:tbl>
    <w:p w:rsidR="00007FAC" w:rsidRPr="00007FAC" w:rsidRDefault="00007FAC" w:rsidP="009F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FAC" w:rsidRDefault="00007FAC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4BE5" w:rsidRPr="00573B6A" w:rsidRDefault="00B34BE5" w:rsidP="00573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B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СӨЖ 1. </w:t>
      </w:r>
      <w:r w:rsidR="00DA0468" w:rsidRPr="00573B6A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A0468" w:rsidRPr="00573B6A">
        <w:rPr>
          <w:rFonts w:ascii="Times New Roman" w:hAnsi="Times New Roman" w:cs="Times New Roman"/>
          <w:b/>
          <w:sz w:val="24"/>
          <w:szCs w:val="24"/>
        </w:rPr>
        <w:t>Психодиагностиканың даму тарихы</w:t>
      </w:r>
      <w:r w:rsidR="00DA0468" w:rsidRPr="00573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Pr="00573B6A">
        <w:rPr>
          <w:rFonts w:ascii="Times New Roman" w:hAnsi="Times New Roman" w:cs="Times New Roman"/>
          <w:b/>
          <w:sz w:val="24"/>
          <w:szCs w:val="24"/>
        </w:rPr>
        <w:t>кластерін жасаңыз</w:t>
      </w:r>
    </w:p>
    <w:p w:rsidR="00573B6A" w:rsidRPr="00573B6A" w:rsidRDefault="00573B6A" w:rsidP="00573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>СӨЖ 1 орындау үшін қажет:</w:t>
      </w: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>1.Әдебиеттерді оқып, осы дереккөздерге талдау жасаңыз:</w:t>
      </w:r>
    </w:p>
    <w:p w:rsidR="00DA0468" w:rsidRPr="00573B6A" w:rsidRDefault="00DA0468" w:rsidP="00573B6A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  <w:lang w:val="kk-KZ"/>
        </w:rPr>
      </w:pPr>
      <w:r w:rsidRPr="00573B6A">
        <w:rPr>
          <w:rFonts w:ascii="Times New Roman" w:hAnsi="Times New Roman"/>
          <w:sz w:val="24"/>
          <w:szCs w:val="24"/>
          <w:lang w:val="kk-KZ"/>
        </w:rPr>
        <w:t>Жұбаназарова Н.С. Тұлғаны диагностикалау – Алматы: Қазақ университеті, 2017 – 102 б.</w:t>
      </w:r>
    </w:p>
    <w:p w:rsidR="00DA0468" w:rsidRPr="00573B6A" w:rsidRDefault="00DA0468" w:rsidP="00573B6A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  <w:lang w:val="kk-KZ"/>
        </w:rPr>
      </w:pPr>
      <w:r w:rsidRPr="00573B6A">
        <w:rPr>
          <w:rFonts w:ascii="Times New Roman" w:hAnsi="Times New Roman"/>
          <w:sz w:val="24"/>
          <w:szCs w:val="24"/>
          <w:lang w:val="kk-KZ"/>
        </w:rPr>
        <w:t xml:space="preserve">Төребаева К. Ж., Есенғұлова М. Н. Психологиялық-педагогикалық диагностика: Оқу құралы. Алматы, 2012. </w:t>
      </w:r>
      <w:r w:rsidRPr="00573B6A">
        <w:rPr>
          <w:rFonts w:ascii="Times New Roman" w:hAnsi="Times New Roman" w:cs="Birch Std"/>
          <w:sz w:val="24"/>
          <w:szCs w:val="24"/>
          <w:lang w:val="kk-KZ"/>
        </w:rPr>
        <w:t>–</w:t>
      </w:r>
      <w:r w:rsidRPr="00573B6A">
        <w:rPr>
          <w:rFonts w:ascii="Times New Roman" w:hAnsi="Times New Roman"/>
          <w:sz w:val="24"/>
          <w:szCs w:val="24"/>
          <w:lang w:val="kk-KZ"/>
        </w:rPr>
        <w:t xml:space="preserve"> 304 бет</w:t>
      </w:r>
    </w:p>
    <w:p w:rsidR="00DA0468" w:rsidRPr="00573B6A" w:rsidRDefault="00DA0468" w:rsidP="00573B6A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  <w:lang w:val="kk-KZ"/>
        </w:rPr>
      </w:pPr>
      <w:r w:rsidRPr="00573B6A">
        <w:rPr>
          <w:rFonts w:ascii="Times New Roman" w:hAnsi="Times New Roman"/>
          <w:sz w:val="24"/>
          <w:szCs w:val="24"/>
          <w:lang w:val="kk-KZ"/>
        </w:rPr>
        <w:t>Кенжеғұлова А.Жаңа тұрпатты мұғалім:педагогикалық диагностика. Әдістемелік ұсыным, Ақтӛбе., 2011-120 б.</w:t>
      </w:r>
    </w:p>
    <w:p w:rsidR="00DA0468" w:rsidRPr="00573B6A" w:rsidRDefault="00DA0468" w:rsidP="00573B6A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sz w:val="24"/>
          <w:szCs w:val="24"/>
        </w:rPr>
        <w:t>Дэвид Дж. Майерс Әлеуметтік психология, 12- басылым,2018.- 648б.</w:t>
      </w:r>
    </w:p>
    <w:p w:rsidR="00DA0468" w:rsidRPr="00573B6A" w:rsidRDefault="00DA0468" w:rsidP="00573B6A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sz w:val="24"/>
          <w:szCs w:val="24"/>
        </w:rPr>
        <w:t>Ауталипова Ұ . И. Отбасы психологиясы : Оқу құралы / Ұ. И. Ауталипова, Т. С. Сақтағанова, И. Құрбанова. - Алматы : Отан, 2016. - 105 б</w:t>
      </w:r>
      <w:r w:rsidRPr="00573B6A">
        <w:rPr>
          <w:rFonts w:ascii="Times New Roman" w:hAnsi="Times New Roman"/>
          <w:sz w:val="24"/>
          <w:szCs w:val="24"/>
          <w:lang w:val="kk-KZ"/>
        </w:rPr>
        <w:t>.</w:t>
      </w:r>
    </w:p>
    <w:p w:rsidR="00DA0468" w:rsidRPr="00573B6A" w:rsidRDefault="00DA0468" w:rsidP="00573B6A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sz w:val="24"/>
          <w:szCs w:val="24"/>
        </w:rPr>
        <w:t>Балалар психологиясы : Оқу құралы / Ұ . И .Ауталипова, Х . Т .Шерьязданова, Д . Е .Абдраманова және т. б. - Алматы : Отан, 2016. - 142 б</w:t>
      </w:r>
      <w:r w:rsidRPr="00573B6A">
        <w:rPr>
          <w:rFonts w:ascii="Times New Roman" w:hAnsi="Times New Roman"/>
          <w:sz w:val="24"/>
          <w:szCs w:val="24"/>
          <w:lang w:val="kk-KZ"/>
        </w:rPr>
        <w:t>.</w:t>
      </w:r>
    </w:p>
    <w:p w:rsidR="00DA0468" w:rsidRPr="00573B6A" w:rsidRDefault="00DA0468" w:rsidP="00573B6A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573B6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өлешова Ұ.Б. Психологиялық педагогикалық жеке адам диагностикасы </w:t>
      </w:r>
      <w:r w:rsidRPr="00573B6A">
        <w:rPr>
          <w:rFonts w:ascii="Times New Roman" w:hAnsi="Times New Roman"/>
          <w:sz w:val="24"/>
          <w:szCs w:val="24"/>
          <w:lang w:val="kk-KZ"/>
        </w:rPr>
        <w:t>– Алматы: Қазақ университеті, 2012 – 141 б.</w:t>
      </w:r>
    </w:p>
    <w:p w:rsidR="00DA0468" w:rsidRPr="00573B6A" w:rsidRDefault="00DA0468" w:rsidP="00573B6A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color w:val="000000" w:themeColor="text1"/>
          <w:sz w:val="24"/>
          <w:szCs w:val="24"/>
        </w:rPr>
        <w:t>Психодиагностика: Учебное пособие / Под ред. Белоусовой А.К., Юматовой И.И.. - Рн/Д: Феникс, 2018. - 256 c.</w:t>
      </w:r>
    </w:p>
    <w:p w:rsidR="00DA0468" w:rsidRPr="00573B6A" w:rsidRDefault="00DA0468" w:rsidP="00573B6A">
      <w:pPr>
        <w:pStyle w:val="a4"/>
        <w:numPr>
          <w:ilvl w:val="0"/>
          <w:numId w:val="2"/>
        </w:numPr>
        <w:shd w:val="clear" w:color="auto" w:fill="FFFFFF"/>
        <w:tabs>
          <w:tab w:val="left" w:pos="430"/>
        </w:tabs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color w:val="000000" w:themeColor="text1"/>
          <w:sz w:val="24"/>
          <w:szCs w:val="24"/>
        </w:rPr>
        <w:t>Бурлачук Л. Психодиагностика / Л. Бурлачук. - СПб.: Питер, 2018. - 384 c.</w:t>
      </w: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>2.</w:t>
      </w:r>
      <w:r w:rsidR="00DA0468">
        <w:rPr>
          <w:rFonts w:ascii="Times New Roman" w:hAnsi="Times New Roman" w:cs="Times New Roman"/>
          <w:sz w:val="24"/>
          <w:szCs w:val="24"/>
          <w:lang w:val="kk-KZ"/>
        </w:rPr>
        <w:t>Анықтамалық</w:t>
      </w:r>
      <w:r w:rsidRPr="009F6EA3">
        <w:rPr>
          <w:rFonts w:ascii="Times New Roman" w:hAnsi="Times New Roman" w:cs="Times New Roman"/>
          <w:sz w:val="24"/>
          <w:szCs w:val="24"/>
        </w:rPr>
        <w:t xml:space="preserve"> сөздік жасаңыз және </w:t>
      </w:r>
      <w:r w:rsidR="00DA0468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9F6EA3">
        <w:rPr>
          <w:rFonts w:ascii="Times New Roman" w:hAnsi="Times New Roman" w:cs="Times New Roman"/>
          <w:sz w:val="24"/>
          <w:szCs w:val="24"/>
        </w:rPr>
        <w:t>ұжырымдаманың жанында дереккөзге сілтеме көрсетіңіз</w:t>
      </w: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468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73B6A">
        <w:rPr>
          <w:rFonts w:ascii="Times New Roman" w:hAnsi="Times New Roman" w:cs="Times New Roman"/>
          <w:sz w:val="24"/>
          <w:szCs w:val="24"/>
          <w:lang w:val="kk-KZ"/>
        </w:rPr>
        <w:t xml:space="preserve">3 Баяндама жасау үшін презентация дайындау. </w:t>
      </w:r>
    </w:p>
    <w:p w:rsidR="00B34BE5" w:rsidRPr="00573B6A" w:rsidRDefault="00B34BE5" w:rsidP="009F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3B6A">
        <w:rPr>
          <w:rFonts w:ascii="Times New Roman" w:hAnsi="Times New Roman" w:cs="Times New Roman"/>
          <w:b/>
          <w:sz w:val="24"/>
          <w:szCs w:val="24"/>
          <w:lang w:val="kk-KZ"/>
        </w:rPr>
        <w:t>Презентацияны рәсімдеуге және мазмұнына қойылатын талаптар:</w:t>
      </w: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A6">
        <w:rPr>
          <w:rFonts w:ascii="Times New Roman" w:hAnsi="Times New Roman" w:cs="Times New Roman"/>
          <w:sz w:val="24"/>
          <w:szCs w:val="24"/>
          <w:lang w:val="kk-KZ"/>
        </w:rPr>
        <w:t xml:space="preserve">1) презентацияны дайындау кезінде PREZI бағдарламасын пайдалану қажет. </w:t>
      </w:r>
      <w:r w:rsidRPr="009F6EA3">
        <w:rPr>
          <w:rFonts w:ascii="Times New Roman" w:hAnsi="Times New Roman" w:cs="Times New Roman"/>
          <w:sz w:val="24"/>
          <w:szCs w:val="24"/>
        </w:rPr>
        <w:t>Нұсқаулықты мына сілтеме бойынша көруге болады https://www.youtube.com/watch?v=E7e4wTYN0HA</w:t>
      </w: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>2) Презентация 8-9 слайдтан тұруы керек</w:t>
      </w: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 xml:space="preserve">3) </w:t>
      </w:r>
      <w:r w:rsidR="00DA0468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9F6EA3">
        <w:rPr>
          <w:rFonts w:ascii="Times New Roman" w:hAnsi="Times New Roman" w:cs="Times New Roman"/>
          <w:sz w:val="24"/>
          <w:szCs w:val="24"/>
        </w:rPr>
        <w:t>итулдық бетте СӨЖ ата</w:t>
      </w:r>
      <w:r w:rsidR="00DA0468">
        <w:rPr>
          <w:rFonts w:ascii="Times New Roman" w:hAnsi="Times New Roman" w:cs="Times New Roman"/>
          <w:sz w:val="24"/>
          <w:szCs w:val="24"/>
        </w:rPr>
        <w:t>уы және нөмірі, студенттің Т.А.</w:t>
      </w:r>
      <w:r w:rsidRPr="009F6EA3">
        <w:rPr>
          <w:rFonts w:ascii="Times New Roman" w:hAnsi="Times New Roman" w:cs="Times New Roman"/>
          <w:sz w:val="24"/>
          <w:szCs w:val="24"/>
        </w:rPr>
        <w:t>Ә., тобы, мамандығы.</w:t>
      </w: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 xml:space="preserve">4) алғашқы 2 слайд </w:t>
      </w:r>
      <w:r w:rsidR="00DA0468" w:rsidRPr="009F6EA3">
        <w:rPr>
          <w:rFonts w:ascii="Times New Roman" w:hAnsi="Times New Roman" w:cs="Times New Roman"/>
          <w:sz w:val="24"/>
          <w:szCs w:val="24"/>
        </w:rPr>
        <w:t>негізгі мәселені</w:t>
      </w:r>
      <w:r w:rsidR="00DA0468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Pr="009F6EA3">
        <w:rPr>
          <w:rFonts w:ascii="Times New Roman" w:hAnsi="Times New Roman" w:cs="Times New Roman"/>
          <w:sz w:val="24"/>
          <w:szCs w:val="24"/>
        </w:rPr>
        <w:t>дереккөздерді талдауға негізделген</w:t>
      </w:r>
      <w:r w:rsidR="00DA0468">
        <w:rPr>
          <w:rFonts w:ascii="Times New Roman" w:hAnsi="Times New Roman" w:cs="Times New Roman"/>
          <w:sz w:val="24"/>
          <w:szCs w:val="24"/>
        </w:rPr>
        <w:t xml:space="preserve">, </w:t>
      </w:r>
      <w:r w:rsidR="00DA0468">
        <w:rPr>
          <w:rFonts w:ascii="Times New Roman" w:hAnsi="Times New Roman" w:cs="Times New Roman"/>
          <w:sz w:val="24"/>
          <w:szCs w:val="24"/>
          <w:lang w:val="kk-KZ"/>
        </w:rPr>
        <w:t>анықтамалық</w:t>
      </w:r>
      <w:r w:rsidRPr="009F6EA3">
        <w:rPr>
          <w:rFonts w:ascii="Times New Roman" w:hAnsi="Times New Roman" w:cs="Times New Roman"/>
          <w:sz w:val="24"/>
          <w:szCs w:val="24"/>
        </w:rPr>
        <w:t xml:space="preserve"> сөздікке 2 слайдты және кластердің өзіне 2 слайдты қамтуға арналған.</w:t>
      </w: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 xml:space="preserve">5) </w:t>
      </w:r>
      <w:r w:rsidR="00DA0468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9F6EA3">
        <w:rPr>
          <w:rFonts w:ascii="Times New Roman" w:hAnsi="Times New Roman" w:cs="Times New Roman"/>
          <w:sz w:val="24"/>
          <w:szCs w:val="24"/>
        </w:rPr>
        <w:t>резентацияның соңында пайдаланылған дереккөздер ұсынылуы керек.</w:t>
      </w: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 xml:space="preserve">6) </w:t>
      </w:r>
      <w:r w:rsidR="00DA0468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9F6EA3">
        <w:rPr>
          <w:rFonts w:ascii="Times New Roman" w:hAnsi="Times New Roman" w:cs="Times New Roman"/>
          <w:sz w:val="24"/>
          <w:szCs w:val="24"/>
        </w:rPr>
        <w:t>әтін бірдей шрифтпен терілуі керек – TimesNewRoman. Қаріптің биіктігі - 12 пункт. Жоларалық интервал – бір. А</w:t>
      </w:r>
      <w:r w:rsidR="00DA0468">
        <w:rPr>
          <w:rFonts w:ascii="Times New Roman" w:hAnsi="Times New Roman" w:cs="Times New Roman"/>
          <w:sz w:val="24"/>
          <w:szCs w:val="24"/>
          <w:lang w:val="kk-KZ"/>
        </w:rPr>
        <w:t>бзац</w:t>
      </w:r>
      <w:r w:rsidRPr="009F6EA3">
        <w:rPr>
          <w:rFonts w:ascii="Times New Roman" w:hAnsi="Times New Roman" w:cs="Times New Roman"/>
          <w:sz w:val="24"/>
          <w:szCs w:val="24"/>
        </w:rPr>
        <w:t>-1 см.</w:t>
      </w: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>7) Презентация өзектілік, ғылыми жаңашылдық, бірегейлік (</w:t>
      </w:r>
      <w:r w:rsidR="00DA0468">
        <w:rPr>
          <w:rFonts w:ascii="Times New Roman" w:hAnsi="Times New Roman" w:cs="Times New Roman"/>
          <w:sz w:val="24"/>
          <w:szCs w:val="24"/>
          <w:lang w:val="kk-KZ"/>
        </w:rPr>
        <w:t xml:space="preserve">антиплагиат жүйесінен өткенде </w:t>
      </w:r>
      <w:r w:rsidRPr="009F6EA3">
        <w:rPr>
          <w:rFonts w:ascii="Times New Roman" w:hAnsi="Times New Roman" w:cs="Times New Roman"/>
          <w:sz w:val="24"/>
          <w:szCs w:val="24"/>
        </w:rPr>
        <w:t xml:space="preserve">мәтіннің </w:t>
      </w:r>
      <w:r w:rsidR="00DA0468" w:rsidRPr="009F6EA3">
        <w:rPr>
          <w:rFonts w:ascii="Times New Roman" w:hAnsi="Times New Roman" w:cs="Times New Roman"/>
          <w:sz w:val="24"/>
          <w:szCs w:val="24"/>
        </w:rPr>
        <w:t>түпнұсқалығы</w:t>
      </w:r>
      <w:r w:rsidRPr="009F6EA3">
        <w:rPr>
          <w:rFonts w:ascii="Times New Roman" w:hAnsi="Times New Roman" w:cs="Times New Roman"/>
          <w:sz w:val="24"/>
          <w:szCs w:val="24"/>
        </w:rPr>
        <w:t>75% - дан астам</w:t>
      </w:r>
      <w:r w:rsidR="00DA0468">
        <w:rPr>
          <w:rFonts w:ascii="Times New Roman" w:hAnsi="Times New Roman" w:cs="Times New Roman"/>
          <w:sz w:val="24"/>
          <w:szCs w:val="24"/>
          <w:lang w:val="kk-KZ"/>
        </w:rPr>
        <w:t xml:space="preserve"> болуы</w:t>
      </w:r>
      <w:r w:rsidRPr="009F6EA3">
        <w:rPr>
          <w:rFonts w:ascii="Times New Roman" w:hAnsi="Times New Roman" w:cs="Times New Roman"/>
          <w:sz w:val="24"/>
          <w:szCs w:val="24"/>
        </w:rPr>
        <w:t>) өлшемдеріне жауап беруі, зерттелетін тақырыпқа авторлық көзқарасты қамтуы тиіс.</w:t>
      </w: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 xml:space="preserve">8) </w:t>
      </w:r>
      <w:r w:rsidR="00DA0468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9F6EA3">
        <w:rPr>
          <w:rFonts w:ascii="Times New Roman" w:hAnsi="Times New Roman" w:cs="Times New Roman"/>
          <w:sz w:val="24"/>
          <w:szCs w:val="24"/>
        </w:rPr>
        <w:t>резентацияны дайындауға шығармашылықпен және өз бетінше келу қажет. Суреттерде, диаграммаларда, кестелерде материалды ұсынуға бола</w:t>
      </w:r>
      <w:r w:rsidR="00DA0468">
        <w:rPr>
          <w:rFonts w:ascii="Times New Roman" w:hAnsi="Times New Roman" w:cs="Times New Roman"/>
          <w:sz w:val="24"/>
          <w:szCs w:val="24"/>
          <w:lang w:val="kk-KZ"/>
        </w:rPr>
        <w:t>ды.</w:t>
      </w:r>
      <w:r w:rsidRPr="009F6EA3">
        <w:rPr>
          <w:rFonts w:ascii="Times New Roman" w:hAnsi="Times New Roman" w:cs="Times New Roman"/>
          <w:sz w:val="24"/>
          <w:szCs w:val="24"/>
        </w:rPr>
        <w:t xml:space="preserve"> Артық анимацияны пайдаланбай.</w:t>
      </w: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 xml:space="preserve">9) </w:t>
      </w:r>
      <w:r w:rsidR="00573B6A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9F6EA3">
        <w:rPr>
          <w:rFonts w:ascii="Times New Roman" w:hAnsi="Times New Roman" w:cs="Times New Roman"/>
          <w:sz w:val="24"/>
          <w:szCs w:val="24"/>
        </w:rPr>
        <w:t>азмұны ұсынылған тақырыпқа сәйкес келуі және сауатты баяндалуы тиіс.</w:t>
      </w:r>
    </w:p>
    <w:p w:rsidR="00B34BE5" w:rsidRPr="009F6EA3" w:rsidRDefault="00B34BE5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 xml:space="preserve">10) СӨЖ тапсыру кезінде силлабуста көрсетілген мерзімдерді сақтау қажет. Дәлелді себептермен кешіккендер құжатты (анықтама немесе кешіккенін растайтын құжат) </w:t>
      </w:r>
      <w:r w:rsidR="00573B6A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9F6EA3">
        <w:rPr>
          <w:rFonts w:ascii="Times New Roman" w:hAnsi="Times New Roman" w:cs="Times New Roman"/>
          <w:sz w:val="24"/>
          <w:szCs w:val="24"/>
        </w:rPr>
        <w:t>сынуы қажет.</w:t>
      </w: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4BE5" w:rsidRDefault="00B34BE5" w:rsidP="009F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3B6A">
        <w:rPr>
          <w:rFonts w:ascii="Times New Roman" w:hAnsi="Times New Roman" w:cs="Times New Roman"/>
          <w:b/>
          <w:sz w:val="24"/>
          <w:szCs w:val="24"/>
        </w:rPr>
        <w:t>Жұмыстарды бағалау критерийлері</w:t>
      </w:r>
    </w:p>
    <w:tbl>
      <w:tblPr>
        <w:tblStyle w:val="a3"/>
        <w:tblW w:w="9606" w:type="dxa"/>
        <w:tblLook w:val="04A0"/>
      </w:tblPr>
      <w:tblGrid>
        <w:gridCol w:w="2518"/>
        <w:gridCol w:w="7088"/>
      </w:tblGrid>
      <w:tr w:rsidR="00573B6A" w:rsidTr="00573B6A">
        <w:tc>
          <w:tcPr>
            <w:tcW w:w="2518" w:type="dxa"/>
          </w:tcPr>
          <w:p w:rsidR="00573B6A" w:rsidRDefault="00573B6A" w:rsidP="00573B6A">
            <w:pPr>
              <w:ind w:right="-10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7088" w:type="dxa"/>
          </w:tcPr>
          <w:p w:rsidR="00573B6A" w:rsidRPr="009F6EA3" w:rsidRDefault="00573B6A" w:rsidP="0057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жауаптың мазмұны</w:t>
            </w:r>
          </w:p>
          <w:p w:rsidR="00573B6A" w:rsidRDefault="00573B6A" w:rsidP="009F6E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6A" w:rsidTr="00573B6A">
        <w:tc>
          <w:tcPr>
            <w:tcW w:w="2518" w:type="dxa"/>
          </w:tcPr>
          <w:p w:rsidR="00573B6A" w:rsidRDefault="00573B6A" w:rsidP="00573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балл (өте жақсы)</w:t>
            </w:r>
          </w:p>
        </w:tc>
        <w:tc>
          <w:tcPr>
            <w:tcW w:w="7088" w:type="dxa"/>
          </w:tcPr>
          <w:p w:rsidR="00573B6A" w:rsidRPr="00573B6A" w:rsidRDefault="00573B6A" w:rsidP="00573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зіндік жұмыс толық орындалды, Барлық материалдар 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пайдаланылды, кем дегенде 3 әдебиет көзі қаралды, жаңа платформалар пайдаланылды, креативті және өз бетінше орындалды, өзінің бірегейлігі бар (кем дегенде 75-80% және одан жоғары).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студенттің 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толыққанды 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к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өрсетеді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73B6A" w:rsidRDefault="00573B6A" w:rsidP="009F6E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6A" w:rsidTr="00573B6A">
        <w:tc>
          <w:tcPr>
            <w:tcW w:w="2518" w:type="dxa"/>
          </w:tcPr>
          <w:p w:rsidR="00573B6A" w:rsidRDefault="00573B6A" w:rsidP="009F6E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15-24 (жақсы)</w:t>
            </w:r>
          </w:p>
        </w:tc>
        <w:tc>
          <w:tcPr>
            <w:tcW w:w="7088" w:type="dxa"/>
          </w:tcPr>
          <w:p w:rsidR="00573B6A" w:rsidRPr="009F6EA3" w:rsidRDefault="00573B6A" w:rsidP="00573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зіндік жұмыс талаптарға сәйкес орындалды.Жұмыста кем дегенде 2 әдебиет көзі қаралған барлық материалдар пайдаланылды, жаңа платформалар қолданылды. 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Жұмыста тәуелсіз, шығармашылық көзқарас жоқ. Бірегейлік пайызы-65-74%.</w:t>
            </w:r>
          </w:p>
          <w:p w:rsidR="00573B6A" w:rsidRDefault="00573B6A" w:rsidP="00573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3B6A" w:rsidTr="00573B6A">
        <w:tc>
          <w:tcPr>
            <w:tcW w:w="2518" w:type="dxa"/>
          </w:tcPr>
          <w:p w:rsidR="00573B6A" w:rsidRDefault="00573B6A" w:rsidP="009F6E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5-14 балл (қанағаттанарлық)</w:t>
            </w:r>
          </w:p>
        </w:tc>
        <w:tc>
          <w:tcPr>
            <w:tcW w:w="7088" w:type="dxa"/>
          </w:tcPr>
          <w:p w:rsidR="00573B6A" w:rsidRDefault="00573B6A" w:rsidP="00573B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өзіндік жұмыс талаптарға толық сәйкес келмейді. </w:t>
            </w:r>
            <w:r w:rsidRPr="009F4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 Барлық материалдар пайдаланылмады, 2-ден аз әдеби көздер қаралды, жаңа платформалар қолданылды. 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 xml:space="preserve">Жұмыста тәуелсіз, шығармашылық көзқарас жоқ. Бірегейліктің пайызытөмен-64% - дан аз. Жұмыста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қарастырылатын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 xml:space="preserve"> мәселе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жеткіліксіз. Пысықтауды талап етеді.</w:t>
            </w:r>
          </w:p>
        </w:tc>
      </w:tr>
      <w:tr w:rsidR="00573B6A" w:rsidTr="00573B6A">
        <w:tc>
          <w:tcPr>
            <w:tcW w:w="2518" w:type="dxa"/>
          </w:tcPr>
          <w:p w:rsidR="00573B6A" w:rsidRPr="00573B6A" w:rsidRDefault="00573B6A" w:rsidP="009F6E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0-5 балл (қанағаттанарлықсыз)</w:t>
            </w:r>
          </w:p>
        </w:tc>
        <w:tc>
          <w:tcPr>
            <w:tcW w:w="7088" w:type="dxa"/>
          </w:tcPr>
          <w:p w:rsidR="00573B6A" w:rsidRPr="00573B6A" w:rsidRDefault="00573B6A" w:rsidP="00573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індік жұмыс орындалмады немесе барлығы 50% орындалды .</w:t>
            </w:r>
          </w:p>
          <w:p w:rsidR="00573B6A" w:rsidRPr="00573B6A" w:rsidRDefault="00573B6A" w:rsidP="00573B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3B6A" w:rsidRPr="00573B6A" w:rsidRDefault="00573B6A" w:rsidP="009F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6EA3" w:rsidRPr="00573B6A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F6EA3" w:rsidRPr="00573B6A" w:rsidRDefault="009F6EA3" w:rsidP="00573B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3B6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СӨЖ 2</w:t>
      </w:r>
    </w:p>
    <w:p w:rsidR="009F6EA3" w:rsidRPr="00573B6A" w:rsidRDefault="009F6EA3" w:rsidP="00573B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3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берудегі Диагностика қолданбалы ғылымның қазіргі заманғы саласы ретінде: диагностиканың перспективалық бағыттарының тақырыбын дайындау; диагностиканың таңдалған перспективалық бағыты бойынша әртүрлі тестілерді іріктеу; бір әдістемені жүргізу, нәтижелерді өңдеу және </w:t>
      </w:r>
      <w:r w:rsidR="00573B6A" w:rsidRPr="00573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</w:t>
      </w:r>
      <w:r w:rsidRPr="00573B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жасау (диагностикалық материалдарды қоса).</w:t>
      </w: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F6EA3" w:rsidRPr="00573B6A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73B6A">
        <w:rPr>
          <w:rFonts w:ascii="Times New Roman" w:hAnsi="Times New Roman" w:cs="Times New Roman"/>
          <w:sz w:val="24"/>
          <w:szCs w:val="24"/>
          <w:lang w:val="kk-KZ"/>
        </w:rPr>
        <w:t>2 СӨЖ орындау үшін қажет:</w:t>
      </w:r>
    </w:p>
    <w:p w:rsidR="009F6EA3" w:rsidRPr="00573B6A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F6EA3" w:rsidRPr="00573B6A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73B6A">
        <w:rPr>
          <w:rFonts w:ascii="Times New Roman" w:hAnsi="Times New Roman" w:cs="Times New Roman"/>
          <w:sz w:val="24"/>
          <w:szCs w:val="24"/>
          <w:lang w:val="kk-KZ"/>
        </w:rPr>
        <w:t xml:space="preserve">1.Әдебиеттерді оқып, Психодиагностика мен </w:t>
      </w:r>
      <w:r w:rsidR="00573B6A" w:rsidRPr="00573B6A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берудегі </w:t>
      </w:r>
      <w:r w:rsidRPr="00573B6A">
        <w:rPr>
          <w:rFonts w:ascii="Times New Roman" w:hAnsi="Times New Roman" w:cs="Times New Roman"/>
          <w:sz w:val="24"/>
          <w:szCs w:val="24"/>
          <w:lang w:val="kk-KZ"/>
        </w:rPr>
        <w:t>диагностиканың перспективалық бағыттарының сызбаларын сызыңыз.</w:t>
      </w:r>
    </w:p>
    <w:p w:rsidR="00573B6A" w:rsidRPr="00573B6A" w:rsidRDefault="00573B6A" w:rsidP="00573B6A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  <w:lang w:val="kk-KZ"/>
        </w:rPr>
      </w:pPr>
      <w:r w:rsidRPr="00573B6A">
        <w:rPr>
          <w:rFonts w:ascii="Times New Roman" w:hAnsi="Times New Roman"/>
          <w:sz w:val="24"/>
          <w:szCs w:val="24"/>
          <w:lang w:val="kk-KZ"/>
        </w:rPr>
        <w:t>Жұбаназарова Н.С. Тұлғаны диагностикалау – Алматы: Қазақ университеті, 2017 – 102 б.</w:t>
      </w:r>
    </w:p>
    <w:p w:rsidR="00573B6A" w:rsidRPr="00573B6A" w:rsidRDefault="00573B6A" w:rsidP="00573B6A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  <w:lang w:val="kk-KZ"/>
        </w:rPr>
      </w:pPr>
      <w:r w:rsidRPr="00573B6A">
        <w:rPr>
          <w:rFonts w:ascii="Times New Roman" w:hAnsi="Times New Roman"/>
          <w:sz w:val="24"/>
          <w:szCs w:val="24"/>
          <w:lang w:val="kk-KZ"/>
        </w:rPr>
        <w:t xml:space="preserve">Төребаева К. Ж., Есенғұлова М. Н. Психологиялық-педагогикалық диагностика: Оқу құралы. Алматы, 2012. </w:t>
      </w:r>
      <w:r w:rsidRPr="00573B6A">
        <w:rPr>
          <w:rFonts w:ascii="Times New Roman" w:hAnsi="Times New Roman" w:cs="Birch Std"/>
          <w:sz w:val="24"/>
          <w:szCs w:val="24"/>
          <w:lang w:val="kk-KZ"/>
        </w:rPr>
        <w:t>–</w:t>
      </w:r>
      <w:r w:rsidRPr="00573B6A">
        <w:rPr>
          <w:rFonts w:ascii="Times New Roman" w:hAnsi="Times New Roman"/>
          <w:sz w:val="24"/>
          <w:szCs w:val="24"/>
          <w:lang w:val="kk-KZ"/>
        </w:rPr>
        <w:t xml:space="preserve"> 304 бет</w:t>
      </w:r>
    </w:p>
    <w:p w:rsidR="00573B6A" w:rsidRPr="00573B6A" w:rsidRDefault="00573B6A" w:rsidP="00573B6A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  <w:lang w:val="kk-KZ"/>
        </w:rPr>
      </w:pPr>
      <w:r w:rsidRPr="00573B6A">
        <w:rPr>
          <w:rFonts w:ascii="Times New Roman" w:hAnsi="Times New Roman"/>
          <w:sz w:val="24"/>
          <w:szCs w:val="24"/>
          <w:lang w:val="kk-KZ"/>
        </w:rPr>
        <w:t>Кенжеғұлова А.Жаңа тұрпатты мұғалім:педагогикалық диагностика. Әдістемелік ұсыным, Ақтӛбе., 2011-120 б.</w:t>
      </w:r>
    </w:p>
    <w:p w:rsidR="00573B6A" w:rsidRPr="00573B6A" w:rsidRDefault="00573B6A" w:rsidP="00573B6A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sz w:val="24"/>
          <w:szCs w:val="24"/>
        </w:rPr>
        <w:t>Дэвид Дж. Майерс Әлеуметтік психология, 12- басылым,2018.- 648б.</w:t>
      </w:r>
    </w:p>
    <w:p w:rsidR="00573B6A" w:rsidRPr="00573B6A" w:rsidRDefault="00573B6A" w:rsidP="00573B6A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sz w:val="24"/>
          <w:szCs w:val="24"/>
        </w:rPr>
        <w:t>Ауталипова Ұ . И. Отбасы психологиясы : Оқу құралы / Ұ. И. Ауталипова, Т. С. Сақтағанова, И. Құрбанова. - Алматы : Отан, 2016. - 105 б</w:t>
      </w:r>
      <w:r w:rsidRPr="00573B6A">
        <w:rPr>
          <w:rFonts w:ascii="Times New Roman" w:hAnsi="Times New Roman"/>
          <w:sz w:val="24"/>
          <w:szCs w:val="24"/>
          <w:lang w:val="kk-KZ"/>
        </w:rPr>
        <w:t>.</w:t>
      </w:r>
    </w:p>
    <w:p w:rsidR="00573B6A" w:rsidRPr="00573B6A" w:rsidRDefault="00573B6A" w:rsidP="00573B6A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sz w:val="24"/>
          <w:szCs w:val="24"/>
        </w:rPr>
        <w:t>Балалар психологиясы : Оқу құралы / Ұ . И .Ауталипова, Х . Т .Шерьязданова, Д . Е .Абдраманова және т. б. - Алматы : Отан, 2016. - 142 б</w:t>
      </w:r>
      <w:r w:rsidRPr="00573B6A">
        <w:rPr>
          <w:rFonts w:ascii="Times New Roman" w:hAnsi="Times New Roman"/>
          <w:sz w:val="24"/>
          <w:szCs w:val="24"/>
          <w:lang w:val="kk-KZ"/>
        </w:rPr>
        <w:t>.</w:t>
      </w:r>
    </w:p>
    <w:p w:rsidR="00573B6A" w:rsidRPr="00573B6A" w:rsidRDefault="00573B6A" w:rsidP="00573B6A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573B6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өлешова Ұ.Б. Психологиялық педагогикалық жеке адам диагностикасы </w:t>
      </w:r>
      <w:r w:rsidRPr="00573B6A">
        <w:rPr>
          <w:rFonts w:ascii="Times New Roman" w:hAnsi="Times New Roman"/>
          <w:sz w:val="24"/>
          <w:szCs w:val="24"/>
          <w:lang w:val="kk-KZ"/>
        </w:rPr>
        <w:t>– Алматы: Қазақ университеті, 2012 – 141 б.</w:t>
      </w:r>
    </w:p>
    <w:p w:rsidR="00573B6A" w:rsidRPr="00573B6A" w:rsidRDefault="00573B6A" w:rsidP="00573B6A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color w:val="000000" w:themeColor="text1"/>
          <w:sz w:val="24"/>
          <w:szCs w:val="24"/>
        </w:rPr>
        <w:t>Психодиагностика: Учебное пособие / Под ред. Белоусовой А.К., Юматовой И.И.. - Рн/Д: Феникс, 2018. - 256 c.</w:t>
      </w:r>
    </w:p>
    <w:p w:rsidR="00573B6A" w:rsidRPr="00573B6A" w:rsidRDefault="00573B6A" w:rsidP="00573B6A">
      <w:pPr>
        <w:pStyle w:val="a4"/>
        <w:numPr>
          <w:ilvl w:val="0"/>
          <w:numId w:val="2"/>
        </w:numPr>
        <w:shd w:val="clear" w:color="auto" w:fill="FFFFFF"/>
        <w:tabs>
          <w:tab w:val="left" w:pos="430"/>
        </w:tabs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color w:val="000000" w:themeColor="text1"/>
          <w:sz w:val="24"/>
          <w:szCs w:val="24"/>
        </w:rPr>
        <w:t>Бурлачук Л. Психодиагностика / Л. Бурлачук. - СПб.: Питер, 2018. - 384 c.</w:t>
      </w:r>
    </w:p>
    <w:p w:rsidR="009F6EA3" w:rsidRP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>2. Диагностикада перспективалы бір бағытты таңдап, оны негіздеңіз. Осы бағыт аясында әдістемені таңдаңыз.</w:t>
      </w:r>
    </w:p>
    <w:p w:rsidR="009F6EA3" w:rsidRP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 xml:space="preserve">3. </w:t>
      </w:r>
      <w:r w:rsidR="00573B6A">
        <w:rPr>
          <w:rFonts w:ascii="Times New Roman" w:hAnsi="Times New Roman" w:cs="Times New Roman"/>
          <w:sz w:val="24"/>
          <w:szCs w:val="24"/>
          <w:lang w:val="kk-KZ"/>
        </w:rPr>
        <w:t>Өзінді диагностиканы ө</w:t>
      </w:r>
      <w:r w:rsidRPr="009F6EA3">
        <w:rPr>
          <w:rFonts w:ascii="Times New Roman" w:hAnsi="Times New Roman" w:cs="Times New Roman"/>
          <w:sz w:val="24"/>
          <w:szCs w:val="24"/>
        </w:rPr>
        <w:t xml:space="preserve">ткізу </w:t>
      </w:r>
    </w:p>
    <w:p w:rsidR="009F6EA3" w:rsidRP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>4. Нәтижелерді шығару (өңдеу ) және қорытынды жазу</w:t>
      </w:r>
    </w:p>
    <w:p w:rsidR="00573B6A" w:rsidRDefault="00573B6A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F6EA3" w:rsidRPr="009F44A6" w:rsidRDefault="009F6EA3" w:rsidP="009F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44A6">
        <w:rPr>
          <w:rFonts w:ascii="Times New Roman" w:hAnsi="Times New Roman" w:cs="Times New Roman"/>
          <w:b/>
          <w:sz w:val="24"/>
          <w:szCs w:val="24"/>
          <w:lang w:val="kk-KZ"/>
        </w:rPr>
        <w:t>Құжатқа қойылатын талаптар.</w:t>
      </w:r>
    </w:p>
    <w:p w:rsidR="009F6EA3" w:rsidRPr="009F44A6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F44A6">
        <w:rPr>
          <w:rFonts w:ascii="Times New Roman" w:hAnsi="Times New Roman" w:cs="Times New Roman"/>
          <w:sz w:val="24"/>
          <w:szCs w:val="24"/>
          <w:lang w:val="kk-KZ"/>
        </w:rPr>
        <w:t>1) титулдық бетте СӨЖ атауы және нөмірі, студенттің Т.А. Ә., тобы, мамандығы.</w:t>
      </w:r>
    </w:p>
    <w:p w:rsidR="009F6EA3" w:rsidRP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A6">
        <w:rPr>
          <w:rFonts w:ascii="Times New Roman" w:hAnsi="Times New Roman" w:cs="Times New Roman"/>
          <w:sz w:val="24"/>
          <w:szCs w:val="24"/>
          <w:lang w:val="kk-KZ"/>
        </w:rPr>
        <w:t xml:space="preserve">2) мәтін бірдей шрифтпен терілуі керек – TimesNewRoman. Қаріптің биіктігі - 12 пункт. Жоларалық интервал – бір. </w:t>
      </w:r>
      <w:r w:rsidR="00573B6A">
        <w:rPr>
          <w:rFonts w:ascii="Times New Roman" w:hAnsi="Times New Roman" w:cs="Times New Roman"/>
          <w:sz w:val="24"/>
          <w:szCs w:val="24"/>
          <w:lang w:val="kk-KZ"/>
        </w:rPr>
        <w:t>Абзац</w:t>
      </w:r>
      <w:r w:rsidRPr="009F6EA3">
        <w:rPr>
          <w:rFonts w:ascii="Times New Roman" w:hAnsi="Times New Roman" w:cs="Times New Roman"/>
          <w:sz w:val="24"/>
          <w:szCs w:val="24"/>
        </w:rPr>
        <w:t>-1 см.</w:t>
      </w:r>
    </w:p>
    <w:p w:rsidR="009F6EA3" w:rsidRP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 xml:space="preserve">3) құжат өзектілік, ғылыми жаңалық, бірегейлік </w:t>
      </w:r>
      <w:r w:rsidR="00573B6A" w:rsidRPr="009F6EA3">
        <w:rPr>
          <w:rFonts w:ascii="Times New Roman" w:hAnsi="Times New Roman" w:cs="Times New Roman"/>
          <w:sz w:val="24"/>
          <w:szCs w:val="24"/>
        </w:rPr>
        <w:t>(</w:t>
      </w:r>
      <w:r w:rsidR="00573B6A">
        <w:rPr>
          <w:rFonts w:ascii="Times New Roman" w:hAnsi="Times New Roman" w:cs="Times New Roman"/>
          <w:sz w:val="24"/>
          <w:szCs w:val="24"/>
          <w:lang w:val="kk-KZ"/>
        </w:rPr>
        <w:t xml:space="preserve">антиплагиат жүйесінен өткенде </w:t>
      </w:r>
      <w:r w:rsidR="00573B6A" w:rsidRPr="009F6EA3">
        <w:rPr>
          <w:rFonts w:ascii="Times New Roman" w:hAnsi="Times New Roman" w:cs="Times New Roman"/>
          <w:sz w:val="24"/>
          <w:szCs w:val="24"/>
        </w:rPr>
        <w:t>мәтіннің түпнұсқалығы 75% - дан астам</w:t>
      </w:r>
      <w:r w:rsidR="00573B6A">
        <w:rPr>
          <w:rFonts w:ascii="Times New Roman" w:hAnsi="Times New Roman" w:cs="Times New Roman"/>
          <w:sz w:val="24"/>
          <w:szCs w:val="24"/>
          <w:lang w:val="kk-KZ"/>
        </w:rPr>
        <w:t xml:space="preserve"> болуы</w:t>
      </w:r>
      <w:r w:rsidR="00573B6A" w:rsidRPr="009F6EA3">
        <w:rPr>
          <w:rFonts w:ascii="Times New Roman" w:hAnsi="Times New Roman" w:cs="Times New Roman"/>
          <w:sz w:val="24"/>
          <w:szCs w:val="24"/>
        </w:rPr>
        <w:t>)</w:t>
      </w:r>
      <w:r w:rsidRPr="009F6EA3">
        <w:rPr>
          <w:rFonts w:ascii="Times New Roman" w:hAnsi="Times New Roman" w:cs="Times New Roman"/>
          <w:sz w:val="24"/>
          <w:szCs w:val="24"/>
        </w:rPr>
        <w:t>өлшемдеріне жауап беруі, зерделенетін тақырыпқа авторлық көзқарасты қамтуы тиіс.</w:t>
      </w:r>
    </w:p>
    <w:p w:rsidR="009F6EA3" w:rsidRP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>4) тапсырманы дайындауға шығармашылықпен</w:t>
      </w:r>
      <w:r w:rsidR="00573B6A">
        <w:rPr>
          <w:rFonts w:ascii="Times New Roman" w:hAnsi="Times New Roman" w:cs="Times New Roman"/>
          <w:sz w:val="24"/>
          <w:szCs w:val="24"/>
        </w:rPr>
        <w:t xml:space="preserve"> және өз бетінше келу қажет. Те</w:t>
      </w:r>
      <w:r w:rsidRPr="009F6EA3">
        <w:rPr>
          <w:rFonts w:ascii="Times New Roman" w:hAnsi="Times New Roman" w:cs="Times New Roman"/>
          <w:sz w:val="24"/>
          <w:szCs w:val="24"/>
        </w:rPr>
        <w:t>к</w:t>
      </w:r>
      <w:r w:rsidR="00573B6A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9F6EA3">
        <w:rPr>
          <w:rFonts w:ascii="Times New Roman" w:hAnsi="Times New Roman" w:cs="Times New Roman"/>
          <w:sz w:val="24"/>
          <w:szCs w:val="24"/>
        </w:rPr>
        <w:t>т суреттермен, диаграммалармен, профильдермен бірге жүреді, дереккөздерге сілтеме қажет</w:t>
      </w:r>
    </w:p>
    <w:p w:rsidR="009F6EA3" w:rsidRP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 xml:space="preserve">5) </w:t>
      </w:r>
      <w:r w:rsidR="008B370B" w:rsidRPr="009F6EA3">
        <w:rPr>
          <w:rFonts w:ascii="Times New Roman" w:hAnsi="Times New Roman" w:cs="Times New Roman"/>
          <w:sz w:val="24"/>
          <w:szCs w:val="24"/>
        </w:rPr>
        <w:t>ұсынылған</w:t>
      </w:r>
      <w:r w:rsidRPr="009F6EA3">
        <w:rPr>
          <w:rFonts w:ascii="Times New Roman" w:hAnsi="Times New Roman" w:cs="Times New Roman"/>
          <w:sz w:val="24"/>
          <w:szCs w:val="24"/>
        </w:rPr>
        <w:t>мазмұн тақырыпқа сәйкес келуі және сауатты баяндалуы тиіс.</w:t>
      </w:r>
    </w:p>
    <w:p w:rsidR="009F6EA3" w:rsidRP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>6) СӨЖ тапсыру кезінде силлабуста көрсетілген мерзімдерді сақтау қажет. Дәлелді себептермен кешіккендер құжатты (анықтама немесе кешіккенін растайтын құжат) ұсынуы қажет.</w:t>
      </w: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3B6A">
        <w:rPr>
          <w:rFonts w:ascii="Times New Roman" w:hAnsi="Times New Roman" w:cs="Times New Roman"/>
          <w:b/>
          <w:sz w:val="24"/>
          <w:szCs w:val="24"/>
        </w:rPr>
        <w:t>Жұмыстарды бағалау критерийлері</w:t>
      </w:r>
    </w:p>
    <w:tbl>
      <w:tblPr>
        <w:tblStyle w:val="a3"/>
        <w:tblW w:w="9606" w:type="dxa"/>
        <w:tblLook w:val="04A0"/>
      </w:tblPr>
      <w:tblGrid>
        <w:gridCol w:w="2518"/>
        <w:gridCol w:w="7088"/>
      </w:tblGrid>
      <w:tr w:rsidR="008B370B" w:rsidTr="00883A46">
        <w:tc>
          <w:tcPr>
            <w:tcW w:w="2518" w:type="dxa"/>
          </w:tcPr>
          <w:p w:rsidR="008B370B" w:rsidRDefault="008B370B" w:rsidP="00883A46">
            <w:pPr>
              <w:ind w:right="-10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7088" w:type="dxa"/>
          </w:tcPr>
          <w:p w:rsidR="008B370B" w:rsidRPr="009F6EA3" w:rsidRDefault="008B370B" w:rsidP="0088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жауаптың мазмұны</w:t>
            </w:r>
          </w:p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370B" w:rsidTr="00883A46">
        <w:tc>
          <w:tcPr>
            <w:tcW w:w="2518" w:type="dxa"/>
          </w:tcPr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балл (өте жақсы)</w:t>
            </w:r>
          </w:p>
        </w:tc>
        <w:tc>
          <w:tcPr>
            <w:tcW w:w="7088" w:type="dxa"/>
          </w:tcPr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зіндік жұмыс толық орындалды, Барлық материалдар пайдаланылды, кем дегенде 3 әдебиет көзі қаралды, жаңа 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платформалар пайдаланылды, креативті және өз бетінше орындалды, өзінің бірегейлігі бар (кем дегенде 75-80% және одан жоғары).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 студенттің 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толыққанды 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к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өрсетеді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370B" w:rsidTr="00883A46">
        <w:tc>
          <w:tcPr>
            <w:tcW w:w="2518" w:type="dxa"/>
          </w:tcPr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15-24 (жақсы)</w:t>
            </w:r>
          </w:p>
        </w:tc>
        <w:tc>
          <w:tcPr>
            <w:tcW w:w="7088" w:type="dxa"/>
          </w:tcPr>
          <w:p w:rsidR="008B370B" w:rsidRPr="009F6EA3" w:rsidRDefault="008B370B" w:rsidP="0088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зіндік жұмыс талаптарға сәйкес орындалды. Жұмыста кем дегенде 2 әдебиет көзі қаралған барлық материалдар пайдаланылды, жаңа платформалар қолданылды. 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Жұмыста тәуелсіз, шығармашылық көзқарас жоқ. Бірегейлік пайызы-65-74%.</w:t>
            </w:r>
          </w:p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370B" w:rsidTr="00883A46">
        <w:tc>
          <w:tcPr>
            <w:tcW w:w="2518" w:type="dxa"/>
          </w:tcPr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5-14 балл (қанағаттанарлық)</w:t>
            </w:r>
          </w:p>
        </w:tc>
        <w:tc>
          <w:tcPr>
            <w:tcW w:w="7088" w:type="dxa"/>
          </w:tcPr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өзіндік жұмыс талаптарға толық сәйкес келмейді. </w:t>
            </w:r>
            <w:r w:rsidRPr="008B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 Барлық материалдар пайдаланылмады, 2-ден аз әдеби көздер қаралды, жаңа платформалар қолданылды. Жұмыста тәуелсіз, шығармашылық көзқарас жоқ. Бірегейліктің пайызы төмен -64% - дан аз. 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 xml:space="preserve">Жұмыста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қарастырылатын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 xml:space="preserve"> мәселе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жеткіліксіз. Пысықтауды талап етеді.</w:t>
            </w:r>
          </w:p>
        </w:tc>
      </w:tr>
      <w:tr w:rsidR="008B370B" w:rsidTr="00883A46">
        <w:tc>
          <w:tcPr>
            <w:tcW w:w="2518" w:type="dxa"/>
          </w:tcPr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0-5 балл (қанағаттанарлықсыз)</w:t>
            </w:r>
          </w:p>
        </w:tc>
        <w:tc>
          <w:tcPr>
            <w:tcW w:w="7088" w:type="dxa"/>
          </w:tcPr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індік жұмыс орындалмады немесе барлығы 50% орындалды .</w:t>
            </w:r>
          </w:p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B370B" w:rsidRDefault="008B370B" w:rsidP="008B3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Pr="00573B6A" w:rsidRDefault="008B370B" w:rsidP="008B3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24F84" w:rsidRDefault="00124F84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F6EA3" w:rsidRPr="008B370B" w:rsidRDefault="009F6EA3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СӨЖ 3 диагностиканың эксперименттік әдістерінің ерекшеліктері: топтағы эксперименттік әдістердің бірін таңдау және апробациялау</w:t>
      </w: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F6EA3" w:rsidRPr="009F44A6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F44A6">
        <w:rPr>
          <w:rFonts w:ascii="Times New Roman" w:hAnsi="Times New Roman" w:cs="Times New Roman"/>
          <w:sz w:val="24"/>
          <w:szCs w:val="24"/>
          <w:lang w:val="kk-KZ"/>
        </w:rPr>
        <w:t>3 СӨЖ орындау үшін қажет:</w:t>
      </w:r>
    </w:p>
    <w:p w:rsidR="009F6EA3" w:rsidRPr="009F44A6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F6EA3" w:rsidRPr="009F44A6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F44A6">
        <w:rPr>
          <w:rFonts w:ascii="Times New Roman" w:hAnsi="Times New Roman" w:cs="Times New Roman"/>
          <w:sz w:val="24"/>
          <w:szCs w:val="24"/>
          <w:lang w:val="kk-KZ"/>
        </w:rPr>
        <w:t>1.Әдебиеттерді оқып, таңдалған эксперименттік әдісті негіздеңіз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  <w:lang w:val="kk-KZ"/>
        </w:rPr>
      </w:pPr>
      <w:r w:rsidRPr="00573B6A">
        <w:rPr>
          <w:rFonts w:ascii="Times New Roman" w:hAnsi="Times New Roman"/>
          <w:sz w:val="24"/>
          <w:szCs w:val="24"/>
          <w:lang w:val="kk-KZ"/>
        </w:rPr>
        <w:t>Жұбаназарова Н.С. Тұлғаны диагностикалау – Алматы: Қазақ университеті, 2017 – 102 б.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  <w:lang w:val="kk-KZ"/>
        </w:rPr>
      </w:pPr>
      <w:r w:rsidRPr="00573B6A">
        <w:rPr>
          <w:rFonts w:ascii="Times New Roman" w:hAnsi="Times New Roman"/>
          <w:sz w:val="24"/>
          <w:szCs w:val="24"/>
          <w:lang w:val="kk-KZ"/>
        </w:rPr>
        <w:t xml:space="preserve">Төребаева К. Ж., Есенғұлова М. Н. Психологиялық-педагогикалық диагностика: Оқу құралы. Алматы, 2012. </w:t>
      </w:r>
      <w:r w:rsidRPr="00573B6A">
        <w:rPr>
          <w:rFonts w:ascii="Times New Roman" w:hAnsi="Times New Roman" w:cs="Birch Std"/>
          <w:sz w:val="24"/>
          <w:szCs w:val="24"/>
          <w:lang w:val="kk-KZ"/>
        </w:rPr>
        <w:t>–</w:t>
      </w:r>
      <w:r w:rsidRPr="00573B6A">
        <w:rPr>
          <w:rFonts w:ascii="Times New Roman" w:hAnsi="Times New Roman"/>
          <w:sz w:val="24"/>
          <w:szCs w:val="24"/>
          <w:lang w:val="kk-KZ"/>
        </w:rPr>
        <w:t xml:space="preserve"> 304 бет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  <w:lang w:val="kk-KZ"/>
        </w:rPr>
      </w:pPr>
      <w:r w:rsidRPr="00573B6A">
        <w:rPr>
          <w:rFonts w:ascii="Times New Roman" w:hAnsi="Times New Roman"/>
          <w:sz w:val="24"/>
          <w:szCs w:val="24"/>
          <w:lang w:val="kk-KZ"/>
        </w:rPr>
        <w:t>Кенжеғұлова А.Жаңа тұрпатты мұғалім:педагогикалық диагностика. Әдістемелік ұсыным, Ақтӛбе., 2011-120 б.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sz w:val="24"/>
          <w:szCs w:val="24"/>
        </w:rPr>
        <w:t>Дэвид Дж. Майерс Әлеуметтік психология, 12- басылым,2018.- 648б.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sz w:val="24"/>
          <w:szCs w:val="24"/>
        </w:rPr>
        <w:t>Ауталипова Ұ . И. Отбасы психологиясы : Оқу құралы / Ұ. И. Ауталипова, Т. С. Сақтағанова, И. Құрбанова. - Алматы : Отан, 2016. - 105 б</w:t>
      </w:r>
      <w:r w:rsidRPr="00573B6A">
        <w:rPr>
          <w:rFonts w:ascii="Times New Roman" w:hAnsi="Times New Roman"/>
          <w:sz w:val="24"/>
          <w:szCs w:val="24"/>
          <w:lang w:val="kk-KZ"/>
        </w:rPr>
        <w:t>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sz w:val="24"/>
          <w:szCs w:val="24"/>
        </w:rPr>
        <w:t>Балалар психологиясы : Оқу құралы / Ұ . И .Ауталипова, Х . Т .Шерьязданова, Д . Е .Абдраманова және т. б. - Алматы : Отан, 2016. - 142 б</w:t>
      </w:r>
      <w:r w:rsidRPr="00573B6A">
        <w:rPr>
          <w:rFonts w:ascii="Times New Roman" w:hAnsi="Times New Roman"/>
          <w:sz w:val="24"/>
          <w:szCs w:val="24"/>
          <w:lang w:val="kk-KZ"/>
        </w:rPr>
        <w:t>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573B6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өлешова Ұ.Б. Психологиялық педагогикалық жеке адам диагностикасы </w:t>
      </w:r>
      <w:r w:rsidRPr="00573B6A">
        <w:rPr>
          <w:rFonts w:ascii="Times New Roman" w:hAnsi="Times New Roman"/>
          <w:sz w:val="24"/>
          <w:szCs w:val="24"/>
          <w:lang w:val="kk-KZ"/>
        </w:rPr>
        <w:t>– Алматы: Қазақ университеті, 2012 – 141 б.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color w:val="000000" w:themeColor="text1"/>
          <w:sz w:val="24"/>
          <w:szCs w:val="24"/>
        </w:rPr>
        <w:t>Психодиагностика: Учебное пособие / Под ред. Белоусовой А.К., Юматовой И.И.. - Рн/Д: Феникс, 2018. - 256 c.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shd w:val="clear" w:color="auto" w:fill="FFFFFF"/>
        <w:tabs>
          <w:tab w:val="left" w:pos="430"/>
        </w:tabs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color w:val="000000" w:themeColor="text1"/>
          <w:sz w:val="24"/>
          <w:szCs w:val="24"/>
        </w:rPr>
        <w:t>Бурлачук Л. Психодиагностика / Л. Бурлачук. - СПб.: Питер, 2018. - 384 c.</w:t>
      </w: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70B">
        <w:rPr>
          <w:rFonts w:ascii="Times New Roman" w:hAnsi="Times New Roman" w:cs="Times New Roman"/>
          <w:sz w:val="24"/>
          <w:szCs w:val="24"/>
        </w:rPr>
        <w:t>2. Оны топта онлайн режимінде өткізуге болады.</w:t>
      </w:r>
    </w:p>
    <w:p w:rsid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</w:rPr>
        <w:t>3. Өңдеу және қорытынды жасау.</w:t>
      </w:r>
    </w:p>
    <w:p w:rsid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F6EA3" w:rsidRPr="008B370B" w:rsidRDefault="009F6EA3" w:rsidP="008B3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b/>
          <w:sz w:val="24"/>
          <w:szCs w:val="24"/>
          <w:lang w:val="kk-KZ"/>
        </w:rPr>
        <w:t>Құжатқа қойылатын талаптар.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>1) титулдық бетте СӨЖ атауы және нөмірі, студенттің Т.А. Ә., тобы, мамандығы.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2) мәтін бірдей шрифтпен терілуі керек – TimesNewRoman. Қаріптің биіктігі - 12 пункт. Жоларалық интервал – бір. </w:t>
      </w:r>
      <w:r>
        <w:rPr>
          <w:rFonts w:ascii="Times New Roman" w:hAnsi="Times New Roman" w:cs="Times New Roman"/>
          <w:sz w:val="24"/>
          <w:szCs w:val="24"/>
          <w:lang w:val="kk-KZ"/>
        </w:rPr>
        <w:t>Абзац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-1 см.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>3) құжат өзектілік, ғылыми жаңалық, бірегейлік (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антиплагиат жүйесінен өткенде 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мәтіннің түпнұсқалығы 75% - дан астам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болуы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)өлшемдеріне жауап беруі, зерделенетін тақырыпқа авторлық көзқарасты қамтуы тиіс.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>4) тапсырманы дайындауға шығармашылықпен және өз бетінше келу қажет. Тек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т суреттермен, диаграммалармен, профильдермен бірге жүреді, дереккөздерге сілтеме қажет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>5) ұсынылған мазмұн тақырыпқа сәйкес келуі және сауатты баяндалуы тиіс.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>6) СӨЖ тапсыру кезінде силлабуста көрсетілген мерзімдерді сақтау қажет. Дәлелді себептермен кешіккендер құжатты (анықтама немесе кешіккенін растайтын құжат) ұсынуы қажет.</w:t>
      </w:r>
    </w:p>
    <w:p w:rsidR="008B370B" w:rsidRDefault="008B370B" w:rsidP="008B3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3B6A">
        <w:rPr>
          <w:rFonts w:ascii="Times New Roman" w:hAnsi="Times New Roman" w:cs="Times New Roman"/>
          <w:b/>
          <w:sz w:val="24"/>
          <w:szCs w:val="24"/>
        </w:rPr>
        <w:t>Жұмыстарды бағалау критерийлері</w:t>
      </w:r>
    </w:p>
    <w:tbl>
      <w:tblPr>
        <w:tblStyle w:val="a3"/>
        <w:tblW w:w="9606" w:type="dxa"/>
        <w:tblLook w:val="04A0"/>
      </w:tblPr>
      <w:tblGrid>
        <w:gridCol w:w="2518"/>
        <w:gridCol w:w="7088"/>
      </w:tblGrid>
      <w:tr w:rsidR="008B370B" w:rsidTr="00883A46">
        <w:tc>
          <w:tcPr>
            <w:tcW w:w="2518" w:type="dxa"/>
          </w:tcPr>
          <w:p w:rsidR="008B370B" w:rsidRDefault="008B370B" w:rsidP="00883A46">
            <w:pPr>
              <w:ind w:right="-10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7088" w:type="dxa"/>
          </w:tcPr>
          <w:p w:rsidR="008B370B" w:rsidRPr="009F6EA3" w:rsidRDefault="008B370B" w:rsidP="0088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жауаптың мазмұны</w:t>
            </w:r>
          </w:p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370B" w:rsidTr="00883A46">
        <w:tc>
          <w:tcPr>
            <w:tcW w:w="2518" w:type="dxa"/>
          </w:tcPr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балл (өте жақсы)</w:t>
            </w:r>
          </w:p>
        </w:tc>
        <w:tc>
          <w:tcPr>
            <w:tcW w:w="7088" w:type="dxa"/>
          </w:tcPr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зіндік жұмыс толық орындалды, Барлық материалдар пайдаланылды, кем дегенде 3 әдебиет көзі қаралды, жаңа платформалар пайдаланылды, креативті және өз бетінше орындалды, өзінің бірегейлігі бар (кем дегенде 75-80% және одан жоғары).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 студенттің 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толыққанды 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к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өрсетеді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370B" w:rsidTr="00883A46">
        <w:tc>
          <w:tcPr>
            <w:tcW w:w="2518" w:type="dxa"/>
          </w:tcPr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15-24 (жақсы)</w:t>
            </w:r>
          </w:p>
        </w:tc>
        <w:tc>
          <w:tcPr>
            <w:tcW w:w="7088" w:type="dxa"/>
          </w:tcPr>
          <w:p w:rsidR="008B370B" w:rsidRPr="009F6EA3" w:rsidRDefault="008B370B" w:rsidP="0088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зіндік жұмыс талаптарға сәйкес орындалды. Жұмыста кем дегенде 2 әдебиет көзі қаралған барлық материалдар пайдаланылды, жаңа платформалар қолданылды. 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 xml:space="preserve">Жұмыста 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тәуелсіз, шығармашылық көзқарас жоқ. Бірегейлік пайызы-65-74%.</w:t>
            </w:r>
          </w:p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370B" w:rsidTr="00883A46">
        <w:tc>
          <w:tcPr>
            <w:tcW w:w="2518" w:type="dxa"/>
          </w:tcPr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5-14 балл (қанағаттанарлық)</w:t>
            </w:r>
          </w:p>
        </w:tc>
        <w:tc>
          <w:tcPr>
            <w:tcW w:w="7088" w:type="dxa"/>
          </w:tcPr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өзіндік жұмыс талаптарға толық сәйкес келмейді. </w:t>
            </w:r>
            <w:r w:rsidRPr="008B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 Барлық материалдар пайдаланылмады, 2-ден аз әдеби көздер қаралды, жаңа платформалар қолданылды. Жұмыста тәуелсіз, шығармашылық көзқарас жоқ. Бірегейліктің пайызы төмен -64% - дан аз. 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 xml:space="preserve">Жұмыста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қарастырылатын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 xml:space="preserve"> мәселе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жеткіліксіз. Пысықтауды талап етеді.</w:t>
            </w:r>
          </w:p>
        </w:tc>
      </w:tr>
      <w:tr w:rsidR="008B370B" w:rsidTr="00883A46">
        <w:tc>
          <w:tcPr>
            <w:tcW w:w="2518" w:type="dxa"/>
          </w:tcPr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0-5 балл (қанағаттанарлықсыз)</w:t>
            </w:r>
          </w:p>
        </w:tc>
        <w:tc>
          <w:tcPr>
            <w:tcW w:w="7088" w:type="dxa"/>
          </w:tcPr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індік жұмыс орындалмады немесе барлығы 50% орындалды .</w:t>
            </w:r>
          </w:p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F6EA3" w:rsidRPr="008B370B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6EA3" w:rsidRPr="009F44A6" w:rsidRDefault="009F6EA3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44A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СӨЖ 4</w:t>
      </w:r>
    </w:p>
    <w:p w:rsidR="009F6EA3" w:rsidRPr="009F44A6" w:rsidRDefault="009F6EA3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44A6">
        <w:rPr>
          <w:rFonts w:ascii="Times New Roman" w:hAnsi="Times New Roman" w:cs="Times New Roman"/>
          <w:b/>
          <w:sz w:val="24"/>
          <w:szCs w:val="24"/>
          <w:lang w:val="kk-KZ"/>
        </w:rPr>
        <w:t>Шетелдік және отандық диагностикадағы жобалық әдістер мен әдістер: бір әдісті таңдау, шолу кестесі мен буклетін құру</w:t>
      </w: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F6EA3" w:rsidRP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>4 СӨЖ орындау үшін қажет:</w:t>
      </w:r>
    </w:p>
    <w:p w:rsidR="009F6EA3" w:rsidRP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EA3" w:rsidRP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>1.Әдебиеттерді оқып, осы дереккөздерге талдау жасаңыз: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  <w:lang w:val="kk-KZ"/>
        </w:rPr>
      </w:pPr>
      <w:r w:rsidRPr="00573B6A">
        <w:rPr>
          <w:rFonts w:ascii="Times New Roman" w:hAnsi="Times New Roman"/>
          <w:sz w:val="24"/>
          <w:szCs w:val="24"/>
          <w:lang w:val="kk-KZ"/>
        </w:rPr>
        <w:t>Жұбаназарова Н.С. Тұлғаны диагностикалау – Алматы: Қазақ университеті, 2017 – 102 б.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  <w:lang w:val="kk-KZ"/>
        </w:rPr>
      </w:pPr>
      <w:r w:rsidRPr="00573B6A">
        <w:rPr>
          <w:rFonts w:ascii="Times New Roman" w:hAnsi="Times New Roman"/>
          <w:sz w:val="24"/>
          <w:szCs w:val="24"/>
          <w:lang w:val="kk-KZ"/>
        </w:rPr>
        <w:t xml:space="preserve">Төребаева К. Ж., Есенғұлова М. Н. Психологиялық-педагогикалық диагностика: Оқу құралы. Алматы, 2012. </w:t>
      </w:r>
      <w:r w:rsidRPr="00573B6A">
        <w:rPr>
          <w:rFonts w:ascii="Times New Roman" w:hAnsi="Times New Roman" w:cs="Birch Std"/>
          <w:sz w:val="24"/>
          <w:szCs w:val="24"/>
          <w:lang w:val="kk-KZ"/>
        </w:rPr>
        <w:t>–</w:t>
      </w:r>
      <w:r w:rsidRPr="00573B6A">
        <w:rPr>
          <w:rFonts w:ascii="Times New Roman" w:hAnsi="Times New Roman"/>
          <w:sz w:val="24"/>
          <w:szCs w:val="24"/>
          <w:lang w:val="kk-KZ"/>
        </w:rPr>
        <w:t xml:space="preserve"> 304 бет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  <w:lang w:val="kk-KZ"/>
        </w:rPr>
      </w:pPr>
      <w:r w:rsidRPr="00573B6A">
        <w:rPr>
          <w:rFonts w:ascii="Times New Roman" w:hAnsi="Times New Roman"/>
          <w:sz w:val="24"/>
          <w:szCs w:val="24"/>
          <w:lang w:val="kk-KZ"/>
        </w:rPr>
        <w:t>Кенжеғұлова А.Жаңа тұрпатты мұғалім:педагогикалық диагностика. Әдістемелік ұсыным, Ақтӛбе., 2011-120 б.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sz w:val="24"/>
          <w:szCs w:val="24"/>
        </w:rPr>
        <w:t>Дэвид Дж. Майерс Әлеуметтік психология, 12- басылым,2018.- 648б.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sz w:val="24"/>
          <w:szCs w:val="24"/>
        </w:rPr>
        <w:t>Ауталипова Ұ . И. Отбасы психологиясы : Оқу құралы / Ұ. И. Ауталипова, Т. С. Сақтағанова, И. Құрбанова. - Алматы : Отан, 2016. - 105 б</w:t>
      </w:r>
      <w:r w:rsidRPr="00573B6A">
        <w:rPr>
          <w:rFonts w:ascii="Times New Roman" w:hAnsi="Times New Roman"/>
          <w:sz w:val="24"/>
          <w:szCs w:val="24"/>
          <w:lang w:val="kk-KZ"/>
        </w:rPr>
        <w:t>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sz w:val="24"/>
          <w:szCs w:val="24"/>
        </w:rPr>
        <w:t>Балалар психологиясы : Оқу құралы / Ұ . И .Ауталипова, Х . Т .Шерьязданова, Д . Е .Абдраманова және т. б. - Алматы : Отан, 2016. - 142 б</w:t>
      </w:r>
      <w:r w:rsidRPr="00573B6A">
        <w:rPr>
          <w:rFonts w:ascii="Times New Roman" w:hAnsi="Times New Roman"/>
          <w:sz w:val="24"/>
          <w:szCs w:val="24"/>
          <w:lang w:val="kk-KZ"/>
        </w:rPr>
        <w:t>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573B6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өлешова Ұ.Б. Психологиялық педагогикалық жеке адам диагностикасы </w:t>
      </w:r>
      <w:r w:rsidRPr="00573B6A">
        <w:rPr>
          <w:rFonts w:ascii="Times New Roman" w:hAnsi="Times New Roman"/>
          <w:sz w:val="24"/>
          <w:szCs w:val="24"/>
          <w:lang w:val="kk-KZ"/>
        </w:rPr>
        <w:t>– Алматы: Қазақ университеті, 2012 – 141 б.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color w:val="000000" w:themeColor="text1"/>
          <w:sz w:val="24"/>
          <w:szCs w:val="24"/>
        </w:rPr>
        <w:t>Психодиагностика: Учебное пособие / Под ред. Белоусовой А.К., Юматовой И.И.. - Рн/Д: Феникс, 2018. - 256 c.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shd w:val="clear" w:color="auto" w:fill="FFFFFF"/>
        <w:tabs>
          <w:tab w:val="left" w:pos="430"/>
        </w:tabs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color w:val="000000" w:themeColor="text1"/>
          <w:sz w:val="24"/>
          <w:szCs w:val="24"/>
        </w:rPr>
        <w:t>Бурлачук Л. Психодиагностика / Л. Бурлачук. - СПб.: Питер, 2018. - 384 c.</w:t>
      </w:r>
    </w:p>
    <w:p w:rsidR="009F6EA3" w:rsidRP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EA3" w:rsidRP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>2.</w:t>
      </w:r>
      <w:r w:rsidR="008B370B">
        <w:rPr>
          <w:rFonts w:ascii="Times New Roman" w:hAnsi="Times New Roman" w:cs="Times New Roman"/>
          <w:sz w:val="24"/>
          <w:szCs w:val="24"/>
          <w:lang w:val="kk-KZ"/>
        </w:rPr>
        <w:t>Анықтамалық</w:t>
      </w:r>
      <w:r w:rsidRPr="009F6EA3">
        <w:rPr>
          <w:rFonts w:ascii="Times New Roman" w:hAnsi="Times New Roman" w:cs="Times New Roman"/>
          <w:sz w:val="24"/>
          <w:szCs w:val="24"/>
        </w:rPr>
        <w:t xml:space="preserve"> сөздік жасаңыз және Тұжырымдаманың жанында дереккөзге сілтеме көрсетіңіз</w:t>
      </w:r>
    </w:p>
    <w:p w:rsidR="009F6EA3" w:rsidRP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 xml:space="preserve">3. </w:t>
      </w:r>
      <w:r w:rsidR="008B370B">
        <w:rPr>
          <w:rFonts w:ascii="Times New Roman" w:hAnsi="Times New Roman" w:cs="Times New Roman"/>
          <w:sz w:val="24"/>
          <w:szCs w:val="24"/>
          <w:lang w:val="kk-KZ"/>
        </w:rPr>
        <w:t>Баяндама жасау</w:t>
      </w:r>
      <w:r w:rsidRPr="009F6EA3">
        <w:rPr>
          <w:rFonts w:ascii="Times New Roman" w:hAnsi="Times New Roman" w:cs="Times New Roman"/>
          <w:sz w:val="24"/>
          <w:szCs w:val="24"/>
        </w:rPr>
        <w:t xml:space="preserve"> үшін презентация дайындау</w:t>
      </w:r>
    </w:p>
    <w:p w:rsidR="008B370B" w:rsidRPr="00573B6A" w:rsidRDefault="008B370B" w:rsidP="008B3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3B6A">
        <w:rPr>
          <w:rFonts w:ascii="Times New Roman" w:hAnsi="Times New Roman" w:cs="Times New Roman"/>
          <w:b/>
          <w:sz w:val="24"/>
          <w:szCs w:val="24"/>
          <w:lang w:val="kk-KZ"/>
        </w:rPr>
        <w:t>Презентацияны рәсімдеуге және мазмұнына қойылатын талаптар: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>1) презентацияны дайындау кезінде PREZI бағдарламасын пайдалану қажет. Нұсқаулықты мына сілтеме бойынша көруге болады https://www.youtube.com/watch?v=E7e4wTYN0HA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>2) Презентация 8-9 слайдтан тұруы керек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итулдық бетте СӨЖ атауы және нөмірі, студенттің Т.А.Ә., тобы, мамандығы.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4) алғашқы 2 слайд негізгі мәселені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дереккөздерді талдауға негізделген, </w:t>
      </w:r>
      <w:r>
        <w:rPr>
          <w:rFonts w:ascii="Times New Roman" w:hAnsi="Times New Roman" w:cs="Times New Roman"/>
          <w:sz w:val="24"/>
          <w:szCs w:val="24"/>
          <w:lang w:val="kk-KZ"/>
        </w:rPr>
        <w:t>анықтамалық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 сөздікке 2 слайдты және кластердің өзіне 2 слайдты қамтуға арналған.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резентацияның соңында пайдаланылған дереккөздер ұсынылуы керек.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6)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әтін бірдей шрифтпен терілуі керек – TimesNewRoman. Қаріптің биіктігі - 12 пункт. Жоларалық интервал – бір. А</w:t>
      </w:r>
      <w:r>
        <w:rPr>
          <w:rFonts w:ascii="Times New Roman" w:hAnsi="Times New Roman" w:cs="Times New Roman"/>
          <w:sz w:val="24"/>
          <w:szCs w:val="24"/>
          <w:lang w:val="kk-KZ"/>
        </w:rPr>
        <w:t>бзац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-1 см.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>7) Презентация өзектілік, ғылыми жаңашылдық, бірегейлік (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антиплагиат жүйесінен өткенде 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мәтіннің түпнұсқалығы 75% - дан астам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болуы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) өлшемдеріне жауап беруі, зерттелетін тақырыпқа авторлық көзқарасты қамтуы тиіс.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8)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резентацияны дайындауға шығармашылықпен және өз бетінше келу қажет. Суреттерде, диаграммаларда, кестелерде материалды ұсынуға бола</w:t>
      </w:r>
      <w:r>
        <w:rPr>
          <w:rFonts w:ascii="Times New Roman" w:hAnsi="Times New Roman" w:cs="Times New Roman"/>
          <w:sz w:val="24"/>
          <w:szCs w:val="24"/>
          <w:lang w:val="kk-KZ"/>
        </w:rPr>
        <w:t>ды.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 Артық анимацияны пайдаланбай.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9)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азмұны ұсынылған тақырыпқа сәйкес келуі және сауатты баяндалуы тиіс.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10) СӨЖ тапсыру кезінде силлабуста көрсетілген мерзімдерді сақтау қажет. Дәлелді себептермен кешіккендер құжатты (анықтама немесе кешіккенін растайтын құжат) 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сынуы қажет.</w:t>
      </w:r>
    </w:p>
    <w:p w:rsid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3B6A">
        <w:rPr>
          <w:rFonts w:ascii="Times New Roman" w:hAnsi="Times New Roman" w:cs="Times New Roman"/>
          <w:b/>
          <w:sz w:val="24"/>
          <w:szCs w:val="24"/>
        </w:rPr>
        <w:t>Жұмыстарды бағалау критерийлері</w:t>
      </w:r>
    </w:p>
    <w:tbl>
      <w:tblPr>
        <w:tblStyle w:val="a3"/>
        <w:tblW w:w="9606" w:type="dxa"/>
        <w:tblLook w:val="04A0"/>
      </w:tblPr>
      <w:tblGrid>
        <w:gridCol w:w="2518"/>
        <w:gridCol w:w="7088"/>
      </w:tblGrid>
      <w:tr w:rsidR="008B370B" w:rsidTr="00883A46">
        <w:tc>
          <w:tcPr>
            <w:tcW w:w="2518" w:type="dxa"/>
          </w:tcPr>
          <w:p w:rsidR="008B370B" w:rsidRDefault="008B370B" w:rsidP="00883A46">
            <w:pPr>
              <w:ind w:right="-10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7088" w:type="dxa"/>
          </w:tcPr>
          <w:p w:rsidR="008B370B" w:rsidRPr="009F6EA3" w:rsidRDefault="008B370B" w:rsidP="0088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жауаптың мазмұны</w:t>
            </w:r>
          </w:p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370B" w:rsidTr="00883A46">
        <w:tc>
          <w:tcPr>
            <w:tcW w:w="2518" w:type="dxa"/>
          </w:tcPr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 балл (өте жақсы)</w:t>
            </w:r>
          </w:p>
        </w:tc>
        <w:tc>
          <w:tcPr>
            <w:tcW w:w="7088" w:type="dxa"/>
          </w:tcPr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зіндік жұмыс толық орындалды, Барлық материалдар пайдаланылды, кем дегенде 3 әдебиет көзі қаралды, жаңа платформалар пайдаланылды, креативті және өз бетінше орындалды, өзінің бірегейлігі бар (кем дегенде 75-80% және одан жоғары).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 студенттің 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толыққанды 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к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өрсетеді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370B" w:rsidTr="00883A46">
        <w:tc>
          <w:tcPr>
            <w:tcW w:w="2518" w:type="dxa"/>
          </w:tcPr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15-24 (жақсы)</w:t>
            </w:r>
          </w:p>
        </w:tc>
        <w:tc>
          <w:tcPr>
            <w:tcW w:w="7088" w:type="dxa"/>
          </w:tcPr>
          <w:p w:rsidR="008B370B" w:rsidRPr="009F6EA3" w:rsidRDefault="008B370B" w:rsidP="0088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зіндік жұмыс талаптарға сәйкес орындалды. Жұмыста кем дегенде 2 әдебиет көзі қаралған барлық материалдар пайдаланылды, жаңа платформалар қолданылды. 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Жұмыста тәуелсіз, шығармашылық көзқарас жоқ. Бірегейлік пайызы-65-74%.</w:t>
            </w:r>
          </w:p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370B" w:rsidTr="00883A46">
        <w:tc>
          <w:tcPr>
            <w:tcW w:w="2518" w:type="dxa"/>
          </w:tcPr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5-14 балл (қанағаттанарлық)</w:t>
            </w:r>
          </w:p>
        </w:tc>
        <w:tc>
          <w:tcPr>
            <w:tcW w:w="7088" w:type="dxa"/>
          </w:tcPr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өзіндік жұмыс талаптарға толық сәйкес келмейді. </w:t>
            </w:r>
            <w:r w:rsidRPr="008B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 Барлық материалдар пайдаланылмады, 2-ден аз әдеби көздер қаралды, жаңа платформалар қолданылды. Жұмыста тәуелсіз, шығармашылық көзқарас жоқ. Бірегейліктің пайызы төмен -64% - дан аз. 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 xml:space="preserve">Жұмыста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қарастырылатын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 xml:space="preserve"> мәселе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жеткіліксіз. Пысықтауды талап етеді.</w:t>
            </w:r>
          </w:p>
        </w:tc>
      </w:tr>
      <w:tr w:rsidR="008B370B" w:rsidTr="00883A46">
        <w:tc>
          <w:tcPr>
            <w:tcW w:w="2518" w:type="dxa"/>
          </w:tcPr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0-5 балл (қанағаттанарлықсыз)</w:t>
            </w:r>
          </w:p>
        </w:tc>
        <w:tc>
          <w:tcPr>
            <w:tcW w:w="7088" w:type="dxa"/>
          </w:tcPr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індік жұмыс орындалмады немесе барлығы 50% орындалды .</w:t>
            </w:r>
          </w:p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B370B" w:rsidRDefault="008B370B" w:rsidP="008B3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F6EA3" w:rsidRP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СӨЖ5 П</w:t>
      </w:r>
      <w:r w:rsidR="009F6EA3" w:rsidRPr="008B370B">
        <w:rPr>
          <w:rFonts w:ascii="Times New Roman" w:hAnsi="Times New Roman" w:cs="Times New Roman"/>
          <w:b/>
          <w:sz w:val="24"/>
          <w:szCs w:val="24"/>
          <w:lang w:val="kk-KZ"/>
        </w:rPr>
        <w:t>сихологиялық-педагогикалық, әлеуметтік-педагогикалық диагноз қою: тапсырма шеңберінде жүргізілген диагностика нәтижелеріне негізделген диагнозды белгілеу үшін негіздеме жасау</w:t>
      </w:r>
    </w:p>
    <w:p w:rsidR="009F6EA3" w:rsidRP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>5 СӨЖ орындау үшін қажет:</w:t>
      </w:r>
    </w:p>
    <w:p w:rsidR="009F6EA3" w:rsidRP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EA3" w:rsidRP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>1.Әдебиеттерді оқып, таңдалған эксперименттік әдісті негіздеңіз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  <w:lang w:val="kk-KZ"/>
        </w:rPr>
      </w:pPr>
      <w:r w:rsidRPr="00573B6A">
        <w:rPr>
          <w:rFonts w:ascii="Times New Roman" w:hAnsi="Times New Roman"/>
          <w:sz w:val="24"/>
          <w:szCs w:val="24"/>
          <w:lang w:val="kk-KZ"/>
        </w:rPr>
        <w:t>Жұбаназарова Н.С. Тұлғаны диагностикалау – Алматы: Қазақ университеті, 2017 – 102 б.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  <w:lang w:val="kk-KZ"/>
        </w:rPr>
      </w:pPr>
      <w:r w:rsidRPr="00573B6A">
        <w:rPr>
          <w:rFonts w:ascii="Times New Roman" w:hAnsi="Times New Roman"/>
          <w:sz w:val="24"/>
          <w:szCs w:val="24"/>
          <w:lang w:val="kk-KZ"/>
        </w:rPr>
        <w:t xml:space="preserve">Төребаева К. Ж., Есенғұлова М. Н. Психологиялық-педагогикалық диагностика: Оқу құралы. Алматы, 2012. </w:t>
      </w:r>
      <w:r w:rsidRPr="00573B6A">
        <w:rPr>
          <w:rFonts w:ascii="Times New Roman" w:hAnsi="Times New Roman" w:cs="Birch Std"/>
          <w:sz w:val="24"/>
          <w:szCs w:val="24"/>
          <w:lang w:val="kk-KZ"/>
        </w:rPr>
        <w:t>–</w:t>
      </w:r>
      <w:r w:rsidRPr="00573B6A">
        <w:rPr>
          <w:rFonts w:ascii="Times New Roman" w:hAnsi="Times New Roman"/>
          <w:sz w:val="24"/>
          <w:szCs w:val="24"/>
          <w:lang w:val="kk-KZ"/>
        </w:rPr>
        <w:t xml:space="preserve"> 304 бет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  <w:lang w:val="kk-KZ"/>
        </w:rPr>
      </w:pPr>
      <w:r w:rsidRPr="00573B6A">
        <w:rPr>
          <w:rFonts w:ascii="Times New Roman" w:hAnsi="Times New Roman"/>
          <w:sz w:val="24"/>
          <w:szCs w:val="24"/>
          <w:lang w:val="kk-KZ"/>
        </w:rPr>
        <w:t>Кенжеғұлова А.Жаңа тұрпатты мұғалім:педагогикалық диагностика. Әдістемелік ұсыным, Ақтӛбе., 2011-120 б.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sz w:val="24"/>
          <w:szCs w:val="24"/>
        </w:rPr>
        <w:t>Дэвид Дж. Майерс Әлеуметтік психология, 12- басылым,2018.- 648б.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sz w:val="24"/>
          <w:szCs w:val="24"/>
        </w:rPr>
        <w:t>Ауталипова Ұ . И. Отбасы психологиясы : Оқу құралы / Ұ. И. Ауталипова, Т. С. Сақтағанова, И. Құрбанова. - Алматы : Отан, 2016. - 105 б</w:t>
      </w:r>
      <w:r w:rsidRPr="00573B6A">
        <w:rPr>
          <w:rFonts w:ascii="Times New Roman" w:hAnsi="Times New Roman"/>
          <w:sz w:val="24"/>
          <w:szCs w:val="24"/>
          <w:lang w:val="kk-KZ"/>
        </w:rPr>
        <w:t>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sz w:val="24"/>
          <w:szCs w:val="24"/>
        </w:rPr>
        <w:t>Балалар психологиясы : Оқу құралы / Ұ . И .Ауталипова, Х . Т .Шерьязданова, Д . Е .Абдраманова және т. б. - Алматы : Отан, 2016. - 142 б</w:t>
      </w:r>
      <w:r w:rsidRPr="00573B6A">
        <w:rPr>
          <w:rFonts w:ascii="Times New Roman" w:hAnsi="Times New Roman"/>
          <w:sz w:val="24"/>
          <w:szCs w:val="24"/>
          <w:lang w:val="kk-KZ"/>
        </w:rPr>
        <w:t>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573B6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өлешова Ұ.Б. Психологиялық педагогикалық жеке адам диагностикасы </w:t>
      </w:r>
      <w:r w:rsidRPr="00573B6A">
        <w:rPr>
          <w:rFonts w:ascii="Times New Roman" w:hAnsi="Times New Roman"/>
          <w:sz w:val="24"/>
          <w:szCs w:val="24"/>
          <w:lang w:val="kk-KZ"/>
        </w:rPr>
        <w:t>– Алматы: Қазақ университеті, 2012 – 141 б.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tabs>
          <w:tab w:val="left" w:pos="43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color w:val="000000" w:themeColor="text1"/>
          <w:sz w:val="24"/>
          <w:szCs w:val="24"/>
        </w:rPr>
        <w:t>Психодиагностика: Учебное пособие / Под ред. Белоусовой А.К., Юматовой И.И.. - Рн/Д: Феникс, 2018. - 256 c.</w:t>
      </w:r>
    </w:p>
    <w:p w:rsidR="008B370B" w:rsidRPr="00573B6A" w:rsidRDefault="008B370B" w:rsidP="008B370B">
      <w:pPr>
        <w:pStyle w:val="a4"/>
        <w:numPr>
          <w:ilvl w:val="0"/>
          <w:numId w:val="2"/>
        </w:numPr>
        <w:shd w:val="clear" w:color="auto" w:fill="FFFFFF"/>
        <w:tabs>
          <w:tab w:val="left" w:pos="430"/>
        </w:tabs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  <w:shd w:val="clear" w:color="auto" w:fill="D9D9FF"/>
        </w:rPr>
      </w:pPr>
      <w:r w:rsidRPr="00573B6A">
        <w:rPr>
          <w:rFonts w:ascii="Times New Roman" w:hAnsi="Times New Roman"/>
          <w:color w:val="000000" w:themeColor="text1"/>
          <w:sz w:val="24"/>
          <w:szCs w:val="24"/>
        </w:rPr>
        <w:t>Бурлачук Л. Психодиагностика / Л. Бурлачук. - СПб.: Питер, 2018. - 384 c.</w:t>
      </w: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F6EA3" w:rsidRP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>2. Оны топта немесе жеке тұлғада онлайн режимінде өткізуге болады.</w:t>
      </w:r>
    </w:p>
    <w:p w:rsidR="009F6EA3" w:rsidRP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EA3">
        <w:rPr>
          <w:rFonts w:ascii="Times New Roman" w:hAnsi="Times New Roman" w:cs="Times New Roman"/>
          <w:sz w:val="24"/>
          <w:szCs w:val="24"/>
        </w:rPr>
        <w:t>3. Өңдеу және қорытынды жасау.</w:t>
      </w:r>
    </w:p>
    <w:p w:rsidR="009F6EA3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F6EA3">
        <w:rPr>
          <w:rFonts w:ascii="Times New Roman" w:hAnsi="Times New Roman" w:cs="Times New Roman"/>
          <w:sz w:val="24"/>
          <w:szCs w:val="24"/>
        </w:rPr>
        <w:t xml:space="preserve">4. </w:t>
      </w:r>
      <w:r w:rsidR="008B370B">
        <w:rPr>
          <w:rFonts w:ascii="Times New Roman" w:hAnsi="Times New Roman" w:cs="Times New Roman"/>
          <w:sz w:val="24"/>
          <w:szCs w:val="24"/>
          <w:lang w:val="kk-KZ"/>
        </w:rPr>
        <w:t>Диагнозды негіздеу</w:t>
      </w:r>
    </w:p>
    <w:p w:rsidR="008B370B" w:rsidRP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b/>
          <w:sz w:val="24"/>
          <w:szCs w:val="24"/>
          <w:lang w:val="kk-KZ"/>
        </w:rPr>
        <w:t>Құжатқа қойылатын талаптар.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>1) титулдық бетте СӨЖ атауы және нөмірі, студенттің Т.А. Ә., тобы, мамандығы.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2) мәтін бірдей шрифтпен терілуі керек – TimesNewRoman. Қаріптің биіктігі - 12 пункт. Жоларалық интервал – бір. </w:t>
      </w:r>
      <w:r>
        <w:rPr>
          <w:rFonts w:ascii="Times New Roman" w:hAnsi="Times New Roman" w:cs="Times New Roman"/>
          <w:sz w:val="24"/>
          <w:szCs w:val="24"/>
          <w:lang w:val="kk-KZ"/>
        </w:rPr>
        <w:t>Абзац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-1 см.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>3) құжат өзектілік, ғылыми жаңалық, бірегейлік (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антиплагиат жүйесінен өткенде 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мәтіннің түпнұсқалығы 75% - дан астам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болуы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)өлшемдеріне жауап беруі, зерделенетін тақырыпқа авторлық көзқарасты қамтуы тиіс.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>4) тапсырманы дайындауға шығармашылықпен және өз бетінше келу қажет. Тек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т суреттермен, диаграммалармен, профильдермен бірге жүреді, дереккөздерге сілтеме қажет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>5) ұсынылған мазмұн тақырыпқа сәйкес келуі және сауатты баяндалуы тиіс.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>6) СӨЖ тапсыру кезінде силлабуста көрсетілген мерзімдерді сақтау қажет. Дәлелді себептермен кешіккендер құжатты (анықтама немесе кешіккенін растайтын құжат) ұсынуы қажет.</w:t>
      </w:r>
    </w:p>
    <w:p w:rsidR="008B370B" w:rsidRDefault="008B370B" w:rsidP="008B3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3B6A">
        <w:rPr>
          <w:rFonts w:ascii="Times New Roman" w:hAnsi="Times New Roman" w:cs="Times New Roman"/>
          <w:b/>
          <w:sz w:val="24"/>
          <w:szCs w:val="24"/>
        </w:rPr>
        <w:t>Жұмыстарды бағалау критерийлері</w:t>
      </w:r>
    </w:p>
    <w:tbl>
      <w:tblPr>
        <w:tblStyle w:val="a3"/>
        <w:tblW w:w="9606" w:type="dxa"/>
        <w:tblLook w:val="04A0"/>
      </w:tblPr>
      <w:tblGrid>
        <w:gridCol w:w="2518"/>
        <w:gridCol w:w="7088"/>
      </w:tblGrid>
      <w:tr w:rsidR="008B370B" w:rsidTr="00883A46">
        <w:tc>
          <w:tcPr>
            <w:tcW w:w="2518" w:type="dxa"/>
          </w:tcPr>
          <w:p w:rsidR="008B370B" w:rsidRDefault="008B370B" w:rsidP="00883A46">
            <w:pPr>
              <w:ind w:right="-10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7088" w:type="dxa"/>
          </w:tcPr>
          <w:p w:rsidR="008B370B" w:rsidRPr="009F6EA3" w:rsidRDefault="008B370B" w:rsidP="0088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жауаптың мазмұны</w:t>
            </w:r>
          </w:p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370B" w:rsidTr="00883A46">
        <w:tc>
          <w:tcPr>
            <w:tcW w:w="2518" w:type="dxa"/>
          </w:tcPr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балл (өте жақсы)</w:t>
            </w:r>
          </w:p>
        </w:tc>
        <w:tc>
          <w:tcPr>
            <w:tcW w:w="7088" w:type="dxa"/>
          </w:tcPr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зіндік жұмыс толық орындалды, Барлық материалдар пайдаланылды, кем дегенде 3 әдебиет көзі қаралды, жаңа платформалар пайдаланылды, креативті және өз бетінше орындалды, өзінің бірегейлігі бар (кем дегенде 75-80% және одан жоғары).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 студенттің 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толыққанды 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к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өрсетеді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370B" w:rsidTr="00883A46">
        <w:tc>
          <w:tcPr>
            <w:tcW w:w="2518" w:type="dxa"/>
          </w:tcPr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15-24 (жақсы)</w:t>
            </w:r>
          </w:p>
        </w:tc>
        <w:tc>
          <w:tcPr>
            <w:tcW w:w="7088" w:type="dxa"/>
          </w:tcPr>
          <w:p w:rsidR="008B370B" w:rsidRPr="009F6EA3" w:rsidRDefault="008B370B" w:rsidP="0088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зіндік жұмыс талаптарға сәйкес орындалды. Жұмыста кем дегенде 2 әдебиет көзі қаралған барлық материалдар 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пайдаланылды, жаңа платформалар қолданылды. 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Жұмыста тәуелсіз, шығармашылық көзқарас жоқ. Бірегейлік пайызы-65-74%.</w:t>
            </w:r>
          </w:p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370B" w:rsidTr="00883A46">
        <w:tc>
          <w:tcPr>
            <w:tcW w:w="2518" w:type="dxa"/>
          </w:tcPr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5-14 балл (қанағаттанарлық)</w:t>
            </w:r>
          </w:p>
        </w:tc>
        <w:tc>
          <w:tcPr>
            <w:tcW w:w="7088" w:type="dxa"/>
          </w:tcPr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өзіндік жұмыс талаптарға толық сәйкес келмейді. </w:t>
            </w:r>
            <w:r w:rsidRPr="008B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 Барлық материалдар пайдаланылмады, 2-ден аз әдеби көздер қаралды, жаңа платформалар қолданылды. Жұмыста тәуелсіз, шығармашылық көзқарас жоқ. Бірегейліктің пайызы төмен -64% - дан аз. 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 xml:space="preserve">Жұмыста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қарастырылатын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 xml:space="preserve"> мәселе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жеткіліксіз. Пысықтауды талап етеді.</w:t>
            </w:r>
          </w:p>
        </w:tc>
      </w:tr>
      <w:tr w:rsidR="008B370B" w:rsidTr="00883A46">
        <w:tc>
          <w:tcPr>
            <w:tcW w:w="2518" w:type="dxa"/>
          </w:tcPr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0-5 балл (қанағаттанарлықсыз)</w:t>
            </w:r>
          </w:p>
        </w:tc>
        <w:tc>
          <w:tcPr>
            <w:tcW w:w="7088" w:type="dxa"/>
          </w:tcPr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індік жұмыс орындалмады немесе барлығы 50% орындалды .</w:t>
            </w:r>
          </w:p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Pr="008B370B" w:rsidRDefault="00124F84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</w:t>
      </w:r>
      <w:bookmarkStart w:id="0" w:name="_GoBack"/>
      <w:bookmarkEnd w:id="0"/>
      <w:r w:rsidR="009F6EA3" w:rsidRPr="008B370B">
        <w:rPr>
          <w:rFonts w:ascii="Times New Roman" w:hAnsi="Times New Roman" w:cs="Times New Roman"/>
          <w:b/>
          <w:sz w:val="24"/>
          <w:szCs w:val="24"/>
          <w:lang w:val="kk-KZ"/>
        </w:rPr>
        <w:t>ӨЖ 6</w:t>
      </w:r>
    </w:p>
    <w:p w:rsidR="009F6EA3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1-15 тақырыптардың мазмұны бойынша сұрақтармен және жауаптармен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8B370B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9F6EA3" w:rsidRPr="008B370B">
        <w:rPr>
          <w:rFonts w:ascii="Times New Roman" w:hAnsi="Times New Roman" w:cs="Times New Roman"/>
          <w:b/>
          <w:sz w:val="24"/>
          <w:szCs w:val="24"/>
          <w:lang w:val="kk-KZ"/>
        </w:rPr>
        <w:t>иллион ұтып ал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9F6EA3" w:rsidRPr="008B37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ойынының сценарийін әзірлеу</w:t>
      </w:r>
    </w:p>
    <w:p w:rsidR="008B370B" w:rsidRPr="008B370B" w:rsidRDefault="008B370B" w:rsidP="008B37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6EA3" w:rsidRPr="008B370B" w:rsidRDefault="009F6EA3" w:rsidP="009F6E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1. Тапсырманы орындау үшін 1-15 дәріс тақырыптарының мазмұны бойынша </w:t>
      </w:r>
      <w:r w:rsidR="008B370B">
        <w:rPr>
          <w:rFonts w:ascii="Times New Roman" w:hAnsi="Times New Roman" w:cs="Times New Roman"/>
          <w:sz w:val="24"/>
          <w:szCs w:val="24"/>
          <w:lang w:val="kk-KZ"/>
        </w:rPr>
        <w:t xml:space="preserve"> «М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иллион ұтып ал»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Баяндама жасау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 үшін презентация дайындау</w:t>
      </w:r>
    </w:p>
    <w:p w:rsidR="008B370B" w:rsidRPr="00573B6A" w:rsidRDefault="008B370B" w:rsidP="008B3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3B6A">
        <w:rPr>
          <w:rFonts w:ascii="Times New Roman" w:hAnsi="Times New Roman" w:cs="Times New Roman"/>
          <w:b/>
          <w:sz w:val="24"/>
          <w:szCs w:val="24"/>
          <w:lang w:val="kk-KZ"/>
        </w:rPr>
        <w:t>Презентацияны рәсімдеуге және мазмұнына қойылатын талаптар: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>1) презентацияны дайындау кезінде PREZI бағдарламасын пайдалану қажет. Нұсқаулықты мына сілтеме бойынша көруге болады https://www.youtube.com/watch?v=E7e4wTYN0HA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>2) Презентация 8-9 слайдтан тұруы керек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итулдық бетте СӨЖ атауы және нөмірі, студенттің Т.А.Ә., тобы, мамандығы.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4) алғашқы 2 слайд негізгі мәселені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дереккөздерді талдауға негізделген, </w:t>
      </w:r>
      <w:r>
        <w:rPr>
          <w:rFonts w:ascii="Times New Roman" w:hAnsi="Times New Roman" w:cs="Times New Roman"/>
          <w:sz w:val="24"/>
          <w:szCs w:val="24"/>
          <w:lang w:val="kk-KZ"/>
        </w:rPr>
        <w:t>анықтамалық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 сөздікке 2 слайдты және кластердің өзіне 2 слайдты қамтуға арналған.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резентацияның соңында пайдаланылған дереккөздер ұсынылуы керек.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6)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әтін бірдей шрифтпен терілуі керек – TimesNewRoman. Қаріптің биіктігі - 12 пункт. Жоларалық интервал – бір. А</w:t>
      </w:r>
      <w:r>
        <w:rPr>
          <w:rFonts w:ascii="Times New Roman" w:hAnsi="Times New Roman" w:cs="Times New Roman"/>
          <w:sz w:val="24"/>
          <w:szCs w:val="24"/>
          <w:lang w:val="kk-KZ"/>
        </w:rPr>
        <w:t>бзац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-1 см.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>7) Презентация өзектілік, ғылыми жаңашылдық, бірегейлік (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антиплагиат жүйесінен өткенде 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мәтіннің түпнұсқалығы 75% - дан астам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болуы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) өлшемдеріне жауап беруі, зерттелетін тақырыпқа авторлық көзқарасты қамтуы тиіс.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8)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резентацияны дайындауға шығармашылықпен және өз бетінше келу қажет. Суреттерде, диаграммаларда, кестелерде материалды ұсынуға бола</w:t>
      </w:r>
      <w:r>
        <w:rPr>
          <w:rFonts w:ascii="Times New Roman" w:hAnsi="Times New Roman" w:cs="Times New Roman"/>
          <w:sz w:val="24"/>
          <w:szCs w:val="24"/>
          <w:lang w:val="kk-KZ"/>
        </w:rPr>
        <w:t>ды.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 Артық анимацияны пайдаланбай.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9)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азмұны ұсынылған тақырыпқа сәйкес келуі және сауатты баяндалуы тиіс.</w:t>
      </w:r>
    </w:p>
    <w:p w:rsidR="008B370B" w:rsidRP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370B">
        <w:rPr>
          <w:rFonts w:ascii="Times New Roman" w:hAnsi="Times New Roman" w:cs="Times New Roman"/>
          <w:sz w:val="24"/>
          <w:szCs w:val="24"/>
          <w:lang w:val="kk-KZ"/>
        </w:rPr>
        <w:t xml:space="preserve">10) СӨЖ тапсыру кезінде силлабуста көрсетілген мерзімдерді сақтау қажет. Дәлелді себептермен кешіккендер құжатты (анықтама немесе кешіккенін растайтын құжат) </w:t>
      </w:r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8B370B">
        <w:rPr>
          <w:rFonts w:ascii="Times New Roman" w:hAnsi="Times New Roman" w:cs="Times New Roman"/>
          <w:sz w:val="24"/>
          <w:szCs w:val="24"/>
          <w:lang w:val="kk-KZ"/>
        </w:rPr>
        <w:t>сынуы қажет.</w:t>
      </w:r>
    </w:p>
    <w:p w:rsidR="008B370B" w:rsidRDefault="008B370B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370B" w:rsidRDefault="008B370B" w:rsidP="008B3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3B6A">
        <w:rPr>
          <w:rFonts w:ascii="Times New Roman" w:hAnsi="Times New Roman" w:cs="Times New Roman"/>
          <w:b/>
          <w:sz w:val="24"/>
          <w:szCs w:val="24"/>
        </w:rPr>
        <w:t>Жұмыстарды бағалау критерийлері</w:t>
      </w:r>
    </w:p>
    <w:tbl>
      <w:tblPr>
        <w:tblStyle w:val="a3"/>
        <w:tblW w:w="9606" w:type="dxa"/>
        <w:tblLook w:val="04A0"/>
      </w:tblPr>
      <w:tblGrid>
        <w:gridCol w:w="2518"/>
        <w:gridCol w:w="7088"/>
      </w:tblGrid>
      <w:tr w:rsidR="008B370B" w:rsidTr="00883A46">
        <w:tc>
          <w:tcPr>
            <w:tcW w:w="2518" w:type="dxa"/>
          </w:tcPr>
          <w:p w:rsidR="008B370B" w:rsidRDefault="008B370B" w:rsidP="00883A46">
            <w:pPr>
              <w:ind w:right="-10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7088" w:type="dxa"/>
          </w:tcPr>
          <w:p w:rsidR="008B370B" w:rsidRPr="009F6EA3" w:rsidRDefault="008B370B" w:rsidP="0088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EA3">
              <w:rPr>
                <w:rFonts w:ascii="Times New Roman" w:hAnsi="Times New Roman" w:cs="Times New Roman"/>
                <w:sz w:val="24"/>
                <w:szCs w:val="24"/>
              </w:rPr>
              <w:t>жауаптың мазмұны</w:t>
            </w:r>
          </w:p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370B" w:rsidTr="00883A46">
        <w:tc>
          <w:tcPr>
            <w:tcW w:w="2518" w:type="dxa"/>
          </w:tcPr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балл (өте жақсы)</w:t>
            </w:r>
          </w:p>
        </w:tc>
        <w:tc>
          <w:tcPr>
            <w:tcW w:w="7088" w:type="dxa"/>
          </w:tcPr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зіндік жұмыс толық орындалды, Барлық материалдар пайдаланылды,  жаңа платформалар пайдаланылды, креативті және өз бетінше орындалды, өзінің бірегейлігі бар (кем дегенде 75-80% және одан жоғары).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 студенттің 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толыққанды 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к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өрсетеді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370B" w:rsidTr="00883A46">
        <w:tc>
          <w:tcPr>
            <w:tcW w:w="2518" w:type="dxa"/>
          </w:tcPr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15-24 (жақсы)</w:t>
            </w:r>
          </w:p>
        </w:tc>
        <w:tc>
          <w:tcPr>
            <w:tcW w:w="7088" w:type="dxa"/>
          </w:tcPr>
          <w:p w:rsidR="008B370B" w:rsidRPr="00124F84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зіндік жұмыс талаптарға сәйкес орындалды. Жұмыста барлық материалдар пайдаланылды, жаңа платформалар қолданылды. </w:t>
            </w:r>
            <w:r w:rsidRPr="00124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 тәуелсіз, шығармашылық көзқарас жоқ. Бірегейлік пайызы-65-74%.</w:t>
            </w:r>
          </w:p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370B" w:rsidTr="00883A46">
        <w:tc>
          <w:tcPr>
            <w:tcW w:w="2518" w:type="dxa"/>
          </w:tcPr>
          <w:p w:rsidR="008B370B" w:rsidRDefault="008B370B" w:rsidP="00883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5-14 балл (қанағаттанарлық)</w:t>
            </w:r>
          </w:p>
        </w:tc>
        <w:tc>
          <w:tcPr>
            <w:tcW w:w="7088" w:type="dxa"/>
          </w:tcPr>
          <w:p w:rsidR="008B370B" w:rsidRDefault="00124F84" w:rsidP="00124F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8B370B"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зіндік жұмыс талаптарға толық сәйкес келмейді. </w:t>
            </w:r>
            <w:r w:rsidR="008B370B" w:rsidRPr="008B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 Барл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 материалдар пайдаланылмады, </w:t>
            </w:r>
            <w:r w:rsidR="008B370B" w:rsidRPr="008B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платформалар қолданылды. Жұмыста тәуелсіз, шығармашылық көзқарас жоқ. Бірегейліктің пайызы төмен -64% - дан аз. </w:t>
            </w:r>
            <w:r w:rsidR="008B370B" w:rsidRPr="009F6EA3">
              <w:rPr>
                <w:rFonts w:ascii="Times New Roman" w:hAnsi="Times New Roman" w:cs="Times New Roman"/>
                <w:sz w:val="24"/>
                <w:szCs w:val="24"/>
              </w:rPr>
              <w:t xml:space="preserve">Жұмыста </w:t>
            </w:r>
            <w:r w:rsidR="008B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қарастырылатын</w:t>
            </w:r>
            <w:r w:rsidR="008B370B" w:rsidRPr="009F6EA3">
              <w:rPr>
                <w:rFonts w:ascii="Times New Roman" w:hAnsi="Times New Roman" w:cs="Times New Roman"/>
                <w:sz w:val="24"/>
                <w:szCs w:val="24"/>
              </w:rPr>
              <w:t xml:space="preserve"> мәселе бойынша </w:t>
            </w:r>
            <w:r w:rsidR="008B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="008B370B" w:rsidRPr="009F6EA3">
              <w:rPr>
                <w:rFonts w:ascii="Times New Roman" w:hAnsi="Times New Roman" w:cs="Times New Roman"/>
                <w:sz w:val="24"/>
                <w:szCs w:val="24"/>
              </w:rPr>
              <w:t>жеткіліксіз. Пысықтауды талап етеді.</w:t>
            </w:r>
          </w:p>
        </w:tc>
      </w:tr>
      <w:tr w:rsidR="008B370B" w:rsidTr="00883A46">
        <w:tc>
          <w:tcPr>
            <w:tcW w:w="2518" w:type="dxa"/>
          </w:tcPr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0-5 балл (қанағаттанарлықсыз)</w:t>
            </w:r>
          </w:p>
        </w:tc>
        <w:tc>
          <w:tcPr>
            <w:tcW w:w="7088" w:type="dxa"/>
          </w:tcPr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573B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індік жұмыс орындалмады немесе барлығы 50% орындалды .</w:t>
            </w:r>
          </w:p>
          <w:p w:rsidR="008B370B" w:rsidRPr="00573B6A" w:rsidRDefault="008B370B" w:rsidP="00883A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B370B" w:rsidRDefault="008B370B" w:rsidP="008B3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4BE5" w:rsidRPr="008B370B" w:rsidRDefault="00B34BE5" w:rsidP="008B37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34BE5" w:rsidRPr="008B370B" w:rsidSect="001E565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CD5" w:rsidRDefault="007B4CD5" w:rsidP="00124F84">
      <w:pPr>
        <w:spacing w:after="0" w:line="240" w:lineRule="auto"/>
      </w:pPr>
      <w:r>
        <w:separator/>
      </w:r>
    </w:p>
  </w:endnote>
  <w:endnote w:type="continuationSeparator" w:id="1">
    <w:p w:rsidR="007B4CD5" w:rsidRDefault="007B4CD5" w:rsidP="0012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rch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F84" w:rsidRDefault="00124F84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kk-KZ"/>
      </w:rPr>
      <w:t>Профессор Булатбаева А.Ә.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 w:rsidR="001E5657" w:rsidRPr="001E5657">
      <w:rPr>
        <w:rFonts w:eastAsiaTheme="minorEastAsia"/>
      </w:rPr>
      <w:fldChar w:fldCharType="begin"/>
    </w:r>
    <w:r>
      <w:instrText>PAGE   \* MERGEFORMAT</w:instrText>
    </w:r>
    <w:r w:rsidR="001E5657" w:rsidRPr="001E5657">
      <w:rPr>
        <w:rFonts w:eastAsiaTheme="minorEastAsia"/>
      </w:rPr>
      <w:fldChar w:fldCharType="separate"/>
    </w:r>
    <w:r w:rsidR="009F44A6" w:rsidRPr="009F44A6">
      <w:rPr>
        <w:rFonts w:asciiTheme="majorHAnsi" w:eastAsiaTheme="majorEastAsia" w:hAnsiTheme="majorHAnsi" w:cstheme="majorBidi"/>
        <w:noProof/>
      </w:rPr>
      <w:t>1</w:t>
    </w:r>
    <w:r w:rsidR="001E5657">
      <w:rPr>
        <w:rFonts w:asciiTheme="majorHAnsi" w:eastAsiaTheme="majorEastAsia" w:hAnsiTheme="majorHAnsi" w:cstheme="majorBidi"/>
      </w:rPr>
      <w:fldChar w:fldCharType="end"/>
    </w:r>
  </w:p>
  <w:p w:rsidR="00124F84" w:rsidRDefault="00124F8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CD5" w:rsidRDefault="007B4CD5" w:rsidP="00124F84">
      <w:pPr>
        <w:spacing w:after="0" w:line="240" w:lineRule="auto"/>
      </w:pPr>
      <w:r>
        <w:separator/>
      </w:r>
    </w:p>
  </w:footnote>
  <w:footnote w:type="continuationSeparator" w:id="1">
    <w:p w:rsidR="007B4CD5" w:rsidRDefault="007B4CD5" w:rsidP="00124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7C46"/>
    <w:multiLevelType w:val="hybridMultilevel"/>
    <w:tmpl w:val="B2362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A12F6"/>
    <w:multiLevelType w:val="hybridMultilevel"/>
    <w:tmpl w:val="13BECC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BE5"/>
    <w:rsid w:val="00007FAC"/>
    <w:rsid w:val="00124F84"/>
    <w:rsid w:val="001E5657"/>
    <w:rsid w:val="00406044"/>
    <w:rsid w:val="00573B6A"/>
    <w:rsid w:val="007B4CD5"/>
    <w:rsid w:val="008B370B"/>
    <w:rsid w:val="009F44A6"/>
    <w:rsid w:val="009F6EA3"/>
    <w:rsid w:val="00B34BE5"/>
    <w:rsid w:val="00DA0468"/>
    <w:rsid w:val="00DA7B2E"/>
    <w:rsid w:val="00E87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A046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A0468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124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4F84"/>
  </w:style>
  <w:style w:type="paragraph" w:styleId="a8">
    <w:name w:val="footer"/>
    <w:basedOn w:val="a"/>
    <w:link w:val="a9"/>
    <w:uiPriority w:val="99"/>
    <w:unhideWhenUsed/>
    <w:rsid w:val="00124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4F84"/>
  </w:style>
  <w:style w:type="paragraph" w:styleId="aa">
    <w:name w:val="Balloon Text"/>
    <w:basedOn w:val="a"/>
    <w:link w:val="ab"/>
    <w:uiPriority w:val="99"/>
    <w:semiHidden/>
    <w:unhideWhenUsed/>
    <w:rsid w:val="0012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4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A046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A0468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124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4F84"/>
  </w:style>
  <w:style w:type="paragraph" w:styleId="a8">
    <w:name w:val="footer"/>
    <w:basedOn w:val="a"/>
    <w:link w:val="a9"/>
    <w:uiPriority w:val="99"/>
    <w:unhideWhenUsed/>
    <w:rsid w:val="00124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4F84"/>
  </w:style>
  <w:style w:type="paragraph" w:styleId="aa">
    <w:name w:val="Balloon Text"/>
    <w:basedOn w:val="a"/>
    <w:link w:val="ab"/>
    <w:uiPriority w:val="99"/>
    <w:semiHidden/>
    <w:unhideWhenUsed/>
    <w:rsid w:val="00124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4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8E115-1D1C-4967-B8A5-33435582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3187</Words>
  <Characters>18170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admin</cp:lastModifiedBy>
  <cp:revision>2</cp:revision>
  <dcterms:created xsi:type="dcterms:W3CDTF">2022-09-18T16:56:00Z</dcterms:created>
  <dcterms:modified xsi:type="dcterms:W3CDTF">2022-09-18T16:56:00Z</dcterms:modified>
</cp:coreProperties>
</file>